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29" w:rsidRDefault="004D5C78" w:rsidP="0030449F">
      <w:pPr>
        <w:spacing w:after="0" w:line="240" w:lineRule="auto"/>
        <w:ind w:left="-794"/>
        <w:jc w:val="center"/>
        <w:rPr>
          <w:rFonts w:ascii="Times New Roman" w:hAnsi="Times New Roman" w:cs="Times New Roman"/>
          <w:b/>
          <w:sz w:val="32"/>
          <w:szCs w:val="32"/>
        </w:rPr>
      </w:pPr>
      <w:r w:rsidRPr="003560B2">
        <w:rPr>
          <w:rFonts w:ascii="Times New Roman" w:hAnsi="Times New Roman" w:cs="Times New Roman"/>
          <w:b/>
          <w:sz w:val="32"/>
          <w:szCs w:val="32"/>
        </w:rPr>
        <w:t>Программа Фестиваля</w:t>
      </w:r>
    </w:p>
    <w:p w:rsidR="0030449F" w:rsidRDefault="00F87029" w:rsidP="0030449F">
      <w:pPr>
        <w:spacing w:after="0" w:line="240" w:lineRule="auto"/>
        <w:ind w:left="-794"/>
        <w:jc w:val="center"/>
        <w:rPr>
          <w:rFonts w:ascii="Times New Roman" w:hAnsi="Times New Roman"/>
          <w:b/>
          <w:sz w:val="24"/>
          <w:szCs w:val="24"/>
        </w:rPr>
      </w:pPr>
      <w:r>
        <w:rPr>
          <w:rFonts w:ascii="Times New Roman" w:hAnsi="Times New Roman"/>
          <w:b/>
          <w:sz w:val="24"/>
          <w:szCs w:val="24"/>
        </w:rPr>
        <w:t>«ДЕЛОВЫЕ ЖЕНЩИНЫ МОСКВЫ».</w:t>
      </w:r>
    </w:p>
    <w:p w:rsidR="0030449F" w:rsidRDefault="00187182" w:rsidP="0030449F">
      <w:pPr>
        <w:spacing w:after="0" w:line="240" w:lineRule="auto"/>
        <w:ind w:left="-794"/>
        <w:jc w:val="center"/>
        <w:rPr>
          <w:rFonts w:ascii="Times New Roman" w:hAnsi="Times New Roman"/>
          <w:b/>
          <w:sz w:val="28"/>
          <w:szCs w:val="28"/>
        </w:rPr>
      </w:pPr>
      <w:r>
        <w:rPr>
          <w:rFonts w:ascii="Times New Roman" w:hAnsi="Times New Roman"/>
          <w:b/>
          <w:sz w:val="28"/>
          <w:szCs w:val="28"/>
        </w:rPr>
        <w:t>14-15 сентября 2016 года</w:t>
      </w:r>
    </w:p>
    <w:p w:rsidR="0030449F" w:rsidRDefault="0030449F" w:rsidP="0030449F">
      <w:pPr>
        <w:spacing w:after="0" w:line="240" w:lineRule="auto"/>
        <w:ind w:left="-794"/>
        <w:jc w:val="center"/>
        <w:rPr>
          <w:rFonts w:ascii="Times New Roman" w:hAnsi="Times New Roman"/>
          <w:b/>
          <w:sz w:val="28"/>
          <w:szCs w:val="28"/>
        </w:rPr>
      </w:pPr>
    </w:p>
    <w:p w:rsidR="00187182" w:rsidRPr="006D5D6B" w:rsidRDefault="0030449F" w:rsidP="0030449F">
      <w:pPr>
        <w:spacing w:after="0" w:line="240" w:lineRule="auto"/>
        <w:ind w:left="-794"/>
        <w:jc w:val="center"/>
        <w:rPr>
          <w:rFonts w:ascii="Times New Roman" w:hAnsi="Times New Roman"/>
          <w:b/>
          <w:color w:val="C00000"/>
          <w:sz w:val="24"/>
          <w:szCs w:val="24"/>
        </w:rPr>
      </w:pPr>
      <w:r w:rsidRPr="006D5D6B">
        <w:rPr>
          <w:rFonts w:ascii="Times New Roman" w:hAnsi="Times New Roman"/>
          <w:b/>
          <w:color w:val="C00000"/>
          <w:sz w:val="24"/>
          <w:szCs w:val="24"/>
        </w:rPr>
        <w:t xml:space="preserve">Работа площадок: </w:t>
      </w:r>
      <w:r w:rsidR="00187182" w:rsidRPr="006D5D6B">
        <w:rPr>
          <w:rFonts w:ascii="Times New Roman" w:hAnsi="Times New Roman"/>
          <w:b/>
          <w:color w:val="C00000"/>
          <w:sz w:val="24"/>
          <w:szCs w:val="24"/>
        </w:rPr>
        <w:t>11:00 - 17:00</w:t>
      </w:r>
    </w:p>
    <w:p w:rsidR="00F87029" w:rsidRPr="00F87029" w:rsidRDefault="00F87029" w:rsidP="00F87029">
      <w:pPr>
        <w:spacing w:after="0" w:line="240" w:lineRule="auto"/>
        <w:ind w:left="-794"/>
        <w:jc w:val="center"/>
        <w:rPr>
          <w:rFonts w:ascii="Times New Roman" w:hAnsi="Times New Roman" w:cs="Times New Roman"/>
          <w:b/>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961"/>
        <w:gridCol w:w="3054"/>
      </w:tblGrid>
      <w:tr w:rsidR="004D5C78" w:rsidRPr="003F4D1A" w:rsidTr="00F87029">
        <w:tc>
          <w:tcPr>
            <w:tcW w:w="1625" w:type="dxa"/>
          </w:tcPr>
          <w:p w:rsidR="004D5C78" w:rsidRPr="006D5D6B" w:rsidRDefault="004D5C78" w:rsidP="00707233">
            <w:pPr>
              <w:jc w:val="cente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Время</w:t>
            </w:r>
          </w:p>
        </w:tc>
        <w:tc>
          <w:tcPr>
            <w:tcW w:w="4961" w:type="dxa"/>
          </w:tcPr>
          <w:p w:rsidR="004D5C78" w:rsidRPr="0030449F" w:rsidRDefault="004D5C78" w:rsidP="00707233">
            <w:pPr>
              <w:jc w:val="center"/>
              <w:rPr>
                <w:rFonts w:ascii="Times New Roman" w:hAnsi="Times New Roman" w:cs="Times New Roman"/>
                <w:b/>
                <w:sz w:val="20"/>
                <w:szCs w:val="20"/>
              </w:rPr>
            </w:pPr>
            <w:r w:rsidRPr="0030449F">
              <w:rPr>
                <w:rFonts w:ascii="Times New Roman" w:hAnsi="Times New Roman" w:cs="Times New Roman"/>
                <w:b/>
                <w:sz w:val="20"/>
                <w:szCs w:val="20"/>
              </w:rPr>
              <w:t xml:space="preserve">Мероприятие </w:t>
            </w:r>
          </w:p>
        </w:tc>
        <w:tc>
          <w:tcPr>
            <w:tcW w:w="3054" w:type="dxa"/>
          </w:tcPr>
          <w:p w:rsidR="004D5C78" w:rsidRPr="0030449F" w:rsidRDefault="004D5C78" w:rsidP="00707233">
            <w:pPr>
              <w:jc w:val="center"/>
              <w:rPr>
                <w:rFonts w:ascii="Times New Roman" w:hAnsi="Times New Roman" w:cs="Times New Roman"/>
                <w:b/>
                <w:sz w:val="20"/>
                <w:szCs w:val="20"/>
              </w:rPr>
            </w:pPr>
            <w:r w:rsidRPr="0030449F">
              <w:rPr>
                <w:rFonts w:ascii="Times New Roman" w:eastAsia="Times New Roman" w:hAnsi="Times New Roman" w:cs="Times New Roman"/>
                <w:bCs/>
                <w:sz w:val="20"/>
                <w:szCs w:val="20"/>
                <w:lang w:eastAsia="ru-RU"/>
              </w:rPr>
              <w:t>Место проведения</w:t>
            </w:r>
          </w:p>
        </w:tc>
      </w:tr>
      <w:tr w:rsidR="004D5C78" w:rsidRPr="003F4D1A" w:rsidTr="00F87029">
        <w:trPr>
          <w:trHeight w:val="533"/>
        </w:trPr>
        <w:tc>
          <w:tcPr>
            <w:tcW w:w="1625" w:type="dxa"/>
          </w:tcPr>
          <w:p w:rsidR="004D5C78" w:rsidRPr="006D5D6B" w:rsidRDefault="004D5C78" w:rsidP="00F87029">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10:</w:t>
            </w:r>
            <w:r w:rsidR="00F87029" w:rsidRPr="006D5D6B">
              <w:rPr>
                <w:rFonts w:ascii="Times New Roman" w:hAnsi="Times New Roman" w:cs="Times New Roman"/>
                <w:b/>
                <w:color w:val="C00000"/>
                <w:sz w:val="20"/>
                <w:szCs w:val="20"/>
              </w:rPr>
              <w:t>3</w:t>
            </w:r>
            <w:r w:rsidRPr="006D5D6B">
              <w:rPr>
                <w:rFonts w:ascii="Times New Roman" w:hAnsi="Times New Roman" w:cs="Times New Roman"/>
                <w:b/>
                <w:color w:val="C00000"/>
                <w:sz w:val="20"/>
                <w:szCs w:val="20"/>
              </w:rPr>
              <w:t>0-1</w:t>
            </w:r>
            <w:r w:rsidR="00F87029" w:rsidRPr="006D5D6B">
              <w:rPr>
                <w:rFonts w:ascii="Times New Roman" w:hAnsi="Times New Roman" w:cs="Times New Roman"/>
                <w:b/>
                <w:color w:val="C00000"/>
                <w:sz w:val="20"/>
                <w:szCs w:val="20"/>
              </w:rPr>
              <w:t>7</w:t>
            </w:r>
            <w:r w:rsidRPr="006D5D6B">
              <w:rPr>
                <w:rFonts w:ascii="Times New Roman" w:hAnsi="Times New Roman" w:cs="Times New Roman"/>
                <w:b/>
                <w:color w:val="C00000"/>
                <w:sz w:val="20"/>
                <w:szCs w:val="20"/>
              </w:rPr>
              <w:t>:</w:t>
            </w:r>
            <w:r w:rsidR="00F87029" w:rsidRPr="006D5D6B">
              <w:rPr>
                <w:rFonts w:ascii="Times New Roman" w:hAnsi="Times New Roman" w:cs="Times New Roman"/>
                <w:b/>
                <w:color w:val="C00000"/>
                <w:sz w:val="20"/>
                <w:szCs w:val="20"/>
              </w:rPr>
              <w:t>0</w:t>
            </w:r>
            <w:r w:rsidRPr="006D5D6B">
              <w:rPr>
                <w:rFonts w:ascii="Times New Roman" w:hAnsi="Times New Roman" w:cs="Times New Roman"/>
                <w:b/>
                <w:color w:val="C00000"/>
                <w:sz w:val="20"/>
                <w:szCs w:val="20"/>
              </w:rPr>
              <w:t>0</w:t>
            </w:r>
          </w:p>
        </w:tc>
        <w:tc>
          <w:tcPr>
            <w:tcW w:w="4961" w:type="dxa"/>
          </w:tcPr>
          <w:p w:rsidR="004D5C78" w:rsidRPr="0030449F" w:rsidRDefault="004D5C78" w:rsidP="00707233">
            <w:pPr>
              <w:rPr>
                <w:rFonts w:ascii="Times New Roman" w:hAnsi="Times New Roman" w:cs="Times New Roman"/>
                <w:b/>
                <w:sz w:val="20"/>
                <w:szCs w:val="20"/>
              </w:rPr>
            </w:pPr>
            <w:r w:rsidRPr="0030449F">
              <w:rPr>
                <w:rFonts w:ascii="Times New Roman" w:hAnsi="Times New Roman" w:cs="Times New Roman"/>
                <w:b/>
                <w:sz w:val="20"/>
                <w:szCs w:val="20"/>
              </w:rPr>
              <w:t>Регистрация посетителей</w:t>
            </w:r>
          </w:p>
        </w:tc>
        <w:tc>
          <w:tcPr>
            <w:tcW w:w="3054" w:type="dxa"/>
          </w:tcPr>
          <w:p w:rsidR="004D5C78" w:rsidRPr="0030449F" w:rsidRDefault="004D5C78" w:rsidP="00707233">
            <w:pPr>
              <w:rPr>
                <w:rFonts w:ascii="Times New Roman" w:hAnsi="Times New Roman" w:cs="Times New Roman"/>
                <w:sz w:val="20"/>
                <w:szCs w:val="20"/>
              </w:rPr>
            </w:pPr>
            <w:r w:rsidRPr="0030449F">
              <w:rPr>
                <w:rFonts w:ascii="Times New Roman" w:eastAsia="Times New Roman" w:hAnsi="Times New Roman" w:cs="Times New Roman"/>
                <w:sz w:val="20"/>
                <w:szCs w:val="20"/>
                <w:lang w:eastAsia="ru-RU"/>
              </w:rPr>
              <w:t>Информационно-справочный пункт</w:t>
            </w:r>
          </w:p>
        </w:tc>
      </w:tr>
      <w:tr w:rsidR="00F87029" w:rsidRPr="003F4D1A" w:rsidTr="00F87029">
        <w:tc>
          <w:tcPr>
            <w:tcW w:w="1625" w:type="dxa"/>
          </w:tcPr>
          <w:p w:rsidR="00F87029" w:rsidRPr="006D5D6B" w:rsidRDefault="00F87029" w:rsidP="00F87029">
            <w:pPr>
              <w:rPr>
                <w:color w:val="C00000"/>
                <w:sz w:val="20"/>
                <w:szCs w:val="20"/>
              </w:rPr>
            </w:pPr>
            <w:r w:rsidRPr="006D5D6B">
              <w:rPr>
                <w:rFonts w:ascii="Times New Roman" w:hAnsi="Times New Roman" w:cs="Times New Roman"/>
                <w:b/>
                <w:color w:val="C00000"/>
                <w:sz w:val="20"/>
                <w:szCs w:val="20"/>
              </w:rPr>
              <w:t>11:00-17:00</w:t>
            </w:r>
          </w:p>
        </w:tc>
        <w:tc>
          <w:tcPr>
            <w:tcW w:w="4961" w:type="dxa"/>
          </w:tcPr>
          <w:p w:rsidR="00F87029" w:rsidRPr="0030449F" w:rsidRDefault="00F87029" w:rsidP="00F87029">
            <w:pPr>
              <w:jc w:val="both"/>
              <w:rPr>
                <w:rFonts w:ascii="Times New Roman" w:hAnsi="Times New Roman" w:cs="Times New Roman"/>
                <w:sz w:val="20"/>
                <w:szCs w:val="20"/>
              </w:rPr>
            </w:pPr>
            <w:r w:rsidRPr="0030449F">
              <w:rPr>
                <w:rFonts w:ascii="Times New Roman" w:hAnsi="Times New Roman" w:cs="Times New Roman"/>
                <w:b/>
                <w:sz w:val="20"/>
                <w:szCs w:val="20"/>
              </w:rPr>
              <w:t xml:space="preserve"> «Работодатели»</w:t>
            </w:r>
            <w:r w:rsidRPr="0030449F">
              <w:rPr>
                <w:rFonts w:ascii="Times New Roman" w:hAnsi="Times New Roman" w:cs="Times New Roman"/>
                <w:sz w:val="20"/>
                <w:szCs w:val="20"/>
              </w:rPr>
              <w:t xml:space="preserve"> - </w:t>
            </w:r>
            <w:r w:rsidRPr="0030449F">
              <w:rPr>
                <w:rFonts w:ascii="Times New Roman" w:hAnsi="Times New Roman" w:cs="Times New Roman"/>
                <w:spacing w:val="-6"/>
                <w:sz w:val="20"/>
                <w:szCs w:val="20"/>
              </w:rPr>
              <w:t>оказание содействия гражданам в трудоустройстве, обеспечения гарантированного собеседования для ускорения процесса поиска работы.</w:t>
            </w:r>
          </w:p>
        </w:tc>
        <w:tc>
          <w:tcPr>
            <w:tcW w:w="3054" w:type="dxa"/>
          </w:tcPr>
          <w:p w:rsidR="00F87029" w:rsidRPr="0030449F" w:rsidRDefault="00F87029" w:rsidP="00F87029">
            <w:pPr>
              <w:jc w:val="both"/>
              <w:rPr>
                <w:rFonts w:ascii="Times New Roman" w:hAnsi="Times New Roman" w:cs="Times New Roman"/>
                <w:b/>
                <w:sz w:val="20"/>
                <w:szCs w:val="20"/>
              </w:rPr>
            </w:pPr>
            <w:r w:rsidRPr="0030449F">
              <w:rPr>
                <w:rFonts w:ascii="Times New Roman" w:eastAsia="Times New Roman" w:hAnsi="Times New Roman" w:cs="Times New Roman"/>
                <w:sz w:val="20"/>
                <w:szCs w:val="20"/>
                <w:lang w:eastAsia="ru-RU"/>
              </w:rPr>
              <w:t>Зона работодателей</w:t>
            </w:r>
          </w:p>
        </w:tc>
      </w:tr>
      <w:tr w:rsidR="00F87029" w:rsidRPr="003F4D1A" w:rsidTr="00F87029">
        <w:tc>
          <w:tcPr>
            <w:tcW w:w="1625" w:type="dxa"/>
          </w:tcPr>
          <w:p w:rsidR="00F87029" w:rsidRPr="006D5D6B" w:rsidRDefault="00F87029" w:rsidP="00F87029">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F87029" w:rsidRPr="0030449F" w:rsidRDefault="00F87029" w:rsidP="00F87029">
            <w:pPr>
              <w:jc w:val="both"/>
              <w:rPr>
                <w:rFonts w:ascii="Times New Roman" w:hAnsi="Times New Roman" w:cs="Times New Roman"/>
                <w:b/>
                <w:sz w:val="20"/>
                <w:szCs w:val="20"/>
              </w:rPr>
            </w:pPr>
            <w:r w:rsidRPr="0030449F">
              <w:rPr>
                <w:rFonts w:ascii="Times New Roman" w:hAnsi="Times New Roman" w:cs="Times New Roman"/>
                <w:b/>
                <w:sz w:val="20"/>
                <w:szCs w:val="20"/>
              </w:rPr>
              <w:t xml:space="preserve">«Работодатели с гибкими формами занятости и дистанционной работой.» </w:t>
            </w:r>
            <w:r w:rsidRPr="0030449F">
              <w:rPr>
                <w:rFonts w:ascii="Times New Roman" w:hAnsi="Times New Roman" w:cs="Times New Roman"/>
                <w:sz w:val="20"/>
                <w:szCs w:val="20"/>
              </w:rPr>
              <w:t xml:space="preserve">- </w:t>
            </w:r>
            <w:r w:rsidRPr="0030449F">
              <w:rPr>
                <w:rFonts w:ascii="Times New Roman" w:hAnsi="Times New Roman" w:cs="Times New Roman"/>
                <w:spacing w:val="-6"/>
                <w:sz w:val="20"/>
                <w:szCs w:val="20"/>
              </w:rPr>
              <w:t>оказание содействия гражданам в трудоустройстве на работу со сменным графиком, дистанционную работу.</w:t>
            </w:r>
          </w:p>
        </w:tc>
        <w:tc>
          <w:tcPr>
            <w:tcW w:w="3054" w:type="dxa"/>
          </w:tcPr>
          <w:p w:rsidR="00F87029" w:rsidRPr="0030449F" w:rsidRDefault="00F87029" w:rsidP="00F87029">
            <w:pPr>
              <w:jc w:val="both"/>
              <w:rPr>
                <w:rFonts w:ascii="Times New Roman" w:eastAsia="Times New Roman" w:hAnsi="Times New Roman" w:cs="Times New Roman"/>
                <w:sz w:val="20"/>
                <w:szCs w:val="20"/>
                <w:lang w:eastAsia="ru-RU"/>
              </w:rPr>
            </w:pPr>
            <w:r w:rsidRPr="0030449F">
              <w:rPr>
                <w:rFonts w:ascii="Times New Roman" w:eastAsia="Times New Roman" w:hAnsi="Times New Roman" w:cs="Times New Roman"/>
                <w:sz w:val="20"/>
                <w:szCs w:val="20"/>
                <w:lang w:eastAsia="ru-RU"/>
              </w:rPr>
              <w:t>Дистанционная зона</w:t>
            </w:r>
          </w:p>
        </w:tc>
      </w:tr>
      <w:tr w:rsidR="00F87029" w:rsidRPr="003F4D1A" w:rsidTr="00F87029">
        <w:trPr>
          <w:trHeight w:val="1288"/>
        </w:trPr>
        <w:tc>
          <w:tcPr>
            <w:tcW w:w="1625" w:type="dxa"/>
          </w:tcPr>
          <w:p w:rsidR="00F87029" w:rsidRPr="006D5D6B" w:rsidRDefault="00F87029" w:rsidP="00F87029">
            <w:pPr>
              <w:rPr>
                <w:color w:val="C00000"/>
                <w:sz w:val="20"/>
                <w:szCs w:val="20"/>
              </w:rPr>
            </w:pPr>
            <w:r w:rsidRPr="006D5D6B">
              <w:rPr>
                <w:rFonts w:ascii="Times New Roman" w:hAnsi="Times New Roman" w:cs="Times New Roman"/>
                <w:b/>
                <w:color w:val="C00000"/>
                <w:sz w:val="20"/>
                <w:szCs w:val="20"/>
              </w:rPr>
              <w:t>11:00-17:00</w:t>
            </w:r>
          </w:p>
        </w:tc>
        <w:tc>
          <w:tcPr>
            <w:tcW w:w="4961" w:type="dxa"/>
          </w:tcPr>
          <w:p w:rsidR="00F87029" w:rsidRPr="0030449F" w:rsidRDefault="00F87029" w:rsidP="00F87029">
            <w:pPr>
              <w:pStyle w:val="NoSpacing"/>
              <w:rPr>
                <w:rFonts w:ascii="Times New Roman" w:hAnsi="Times New Roman"/>
                <w:b/>
                <w:sz w:val="20"/>
                <w:szCs w:val="20"/>
              </w:rPr>
            </w:pPr>
            <w:r w:rsidRPr="0030449F">
              <w:rPr>
                <w:rFonts w:ascii="Times New Roman" w:hAnsi="Times New Roman"/>
                <w:b/>
                <w:sz w:val="20"/>
                <w:szCs w:val="20"/>
              </w:rPr>
              <w:t>Консультационный пункт ГБУ города Москвы «Женский деловой Центр»</w:t>
            </w:r>
          </w:p>
          <w:p w:rsidR="00F87029" w:rsidRPr="0030449F" w:rsidRDefault="00F87029" w:rsidP="00F87029">
            <w:pPr>
              <w:pStyle w:val="1"/>
              <w:numPr>
                <w:ilvl w:val="0"/>
                <w:numId w:val="5"/>
              </w:numPr>
              <w:tabs>
                <w:tab w:val="left" w:pos="709"/>
              </w:tabs>
              <w:spacing w:line="240" w:lineRule="auto"/>
              <w:ind w:left="-16" w:right="3" w:hanging="9"/>
              <w:contextualSpacing/>
              <w:rPr>
                <w:rFonts w:ascii="Times New Roman" w:eastAsia="Times New Roman" w:hAnsi="Times New Roman" w:cs="Times New Roman"/>
                <w:lang w:eastAsia="ru-RU" w:bidi="ar-SA"/>
              </w:rPr>
            </w:pPr>
            <w:r w:rsidRPr="0030449F">
              <w:rPr>
                <w:rFonts w:ascii="Times New Roman" w:hAnsi="Times New Roman" w:cs="Times New Roman"/>
                <w:b/>
              </w:rPr>
              <w:t xml:space="preserve"> </w:t>
            </w:r>
            <w:r w:rsidRPr="0030449F">
              <w:rPr>
                <w:rFonts w:ascii="Times New Roman" w:eastAsia="Times New Roman" w:hAnsi="Times New Roman" w:cs="Times New Roman"/>
                <w:lang w:eastAsia="ru-RU" w:bidi="ar-SA"/>
              </w:rPr>
              <w:t>Информирование граждан.</w:t>
            </w:r>
          </w:p>
          <w:p w:rsidR="00F87029" w:rsidRPr="0030449F" w:rsidRDefault="00F87029" w:rsidP="00F87029">
            <w:pPr>
              <w:pStyle w:val="ListParagraph"/>
              <w:numPr>
                <w:ilvl w:val="0"/>
                <w:numId w:val="5"/>
              </w:numPr>
              <w:tabs>
                <w:tab w:val="left" w:pos="709"/>
              </w:tabs>
              <w:spacing w:after="0" w:line="240" w:lineRule="auto"/>
              <w:rPr>
                <w:rFonts w:ascii="Times New Roman" w:eastAsia="Times New Roman" w:hAnsi="Times New Roman" w:cs="Times New Roman"/>
                <w:sz w:val="20"/>
                <w:szCs w:val="20"/>
                <w:lang w:eastAsia="ru-RU"/>
              </w:rPr>
            </w:pPr>
            <w:r w:rsidRPr="0030449F">
              <w:rPr>
                <w:rFonts w:ascii="Times New Roman" w:eastAsia="Times New Roman" w:hAnsi="Times New Roman" w:cs="Times New Roman"/>
                <w:sz w:val="20"/>
                <w:szCs w:val="20"/>
                <w:lang w:eastAsia="ru-RU"/>
              </w:rPr>
              <w:t>Консультирование граждан:</w:t>
            </w:r>
          </w:p>
          <w:p w:rsidR="00F87029" w:rsidRPr="0030449F" w:rsidRDefault="00F87029" w:rsidP="00F87029">
            <w:pPr>
              <w:pStyle w:val="ListParagraph"/>
              <w:numPr>
                <w:ilvl w:val="0"/>
                <w:numId w:val="5"/>
              </w:numPr>
              <w:tabs>
                <w:tab w:val="left" w:pos="709"/>
              </w:tabs>
              <w:spacing w:after="0" w:line="240" w:lineRule="auto"/>
              <w:rPr>
                <w:rFonts w:ascii="Times New Roman" w:eastAsia="Times New Roman" w:hAnsi="Times New Roman" w:cs="Times New Roman"/>
                <w:bCs/>
                <w:sz w:val="20"/>
                <w:szCs w:val="20"/>
                <w:lang w:eastAsia="ru-RU"/>
              </w:rPr>
            </w:pPr>
            <w:r w:rsidRPr="0030449F">
              <w:rPr>
                <w:rFonts w:ascii="Times New Roman" w:eastAsia="Times New Roman" w:hAnsi="Times New Roman" w:cs="Times New Roman"/>
                <w:sz w:val="20"/>
                <w:szCs w:val="20"/>
                <w:lang w:eastAsia="ru-RU"/>
              </w:rPr>
              <w:t>-  в области трудового законодательства и содействия занятости;</w:t>
            </w:r>
          </w:p>
          <w:p w:rsidR="00F87029" w:rsidRPr="0030449F" w:rsidRDefault="00F87029" w:rsidP="00F87029">
            <w:pPr>
              <w:pStyle w:val="ListParagraph"/>
              <w:numPr>
                <w:ilvl w:val="0"/>
                <w:numId w:val="5"/>
              </w:numPr>
              <w:tabs>
                <w:tab w:val="left" w:pos="709"/>
              </w:tabs>
              <w:spacing w:after="0" w:line="240" w:lineRule="auto"/>
              <w:rPr>
                <w:rFonts w:ascii="Times New Roman" w:eastAsia="Times New Roman" w:hAnsi="Times New Roman" w:cs="Times New Roman"/>
                <w:bCs/>
                <w:sz w:val="20"/>
                <w:szCs w:val="20"/>
                <w:lang w:eastAsia="ru-RU"/>
              </w:rPr>
            </w:pPr>
            <w:r w:rsidRPr="0030449F">
              <w:rPr>
                <w:rFonts w:ascii="Times New Roman" w:eastAsia="Times New Roman" w:hAnsi="Times New Roman" w:cs="Times New Roman"/>
                <w:bCs/>
                <w:sz w:val="20"/>
                <w:szCs w:val="20"/>
                <w:lang w:eastAsia="ru-RU"/>
              </w:rPr>
              <w:t>- по бизнес - планированию, выбору организационно-правовой формы предпринимательской деятельности, системы налогообложения, ведению бухгалтерского учета;</w:t>
            </w:r>
          </w:p>
          <w:p w:rsidR="00F87029" w:rsidRPr="0030449F" w:rsidRDefault="00F87029" w:rsidP="00F87029">
            <w:pPr>
              <w:pStyle w:val="ListParagraph"/>
              <w:numPr>
                <w:ilvl w:val="0"/>
                <w:numId w:val="5"/>
              </w:numPr>
              <w:spacing w:after="0" w:line="240" w:lineRule="auto"/>
              <w:ind w:left="243" w:right="3" w:hanging="240"/>
              <w:rPr>
                <w:rFonts w:ascii="Times New Roman" w:eastAsia="Times New Roman" w:hAnsi="Times New Roman" w:cs="Times New Roman"/>
                <w:bCs/>
                <w:sz w:val="20"/>
                <w:szCs w:val="20"/>
                <w:lang w:eastAsia="ru-RU"/>
              </w:rPr>
            </w:pPr>
            <w:r w:rsidRPr="0030449F">
              <w:rPr>
                <w:rFonts w:ascii="Times New Roman" w:eastAsia="Times New Roman" w:hAnsi="Times New Roman" w:cs="Times New Roman"/>
                <w:bCs/>
                <w:sz w:val="20"/>
                <w:szCs w:val="20"/>
                <w:lang w:eastAsia="ru-RU"/>
              </w:rPr>
              <w:t>-    по</w:t>
            </w:r>
            <w:r w:rsidRPr="0030449F">
              <w:rPr>
                <w:rFonts w:ascii="Times New Roman" w:hAnsi="Times New Roman" w:cs="Times New Roman"/>
                <w:sz w:val="20"/>
                <w:szCs w:val="20"/>
              </w:rPr>
              <w:t xml:space="preserve"> гибким формам занятости и надомному труду;</w:t>
            </w:r>
          </w:p>
          <w:p w:rsidR="00F87029" w:rsidRPr="0030449F" w:rsidRDefault="00F87029" w:rsidP="00F87029">
            <w:pPr>
              <w:pStyle w:val="ListParagraph"/>
              <w:numPr>
                <w:ilvl w:val="0"/>
                <w:numId w:val="5"/>
              </w:numPr>
              <w:spacing w:after="0" w:line="240" w:lineRule="auto"/>
              <w:ind w:left="243" w:right="3" w:hanging="240"/>
              <w:rPr>
                <w:rFonts w:ascii="Times New Roman" w:eastAsia="Times New Roman" w:hAnsi="Times New Roman" w:cs="Times New Roman"/>
                <w:bCs/>
                <w:sz w:val="20"/>
                <w:szCs w:val="20"/>
                <w:lang w:eastAsia="ru-RU"/>
              </w:rPr>
            </w:pPr>
            <w:r w:rsidRPr="0030449F">
              <w:rPr>
                <w:rFonts w:ascii="Times New Roman" w:eastAsia="Times New Roman" w:hAnsi="Times New Roman" w:cs="Times New Roman"/>
                <w:bCs/>
                <w:sz w:val="20"/>
                <w:szCs w:val="20"/>
                <w:lang w:eastAsia="ru-RU"/>
              </w:rPr>
              <w:t>- сбор заявок - анкет для участия в конкурсе «Московская мастерица — 2016»;</w:t>
            </w:r>
          </w:p>
          <w:p w:rsidR="00F87029" w:rsidRPr="0030449F" w:rsidRDefault="00F87029" w:rsidP="00F87029">
            <w:pPr>
              <w:pStyle w:val="NoSpacing"/>
              <w:rPr>
                <w:rFonts w:ascii="Times New Roman" w:hAnsi="Times New Roman"/>
                <w:sz w:val="20"/>
                <w:szCs w:val="20"/>
              </w:rPr>
            </w:pPr>
            <w:r w:rsidRPr="0030449F">
              <w:rPr>
                <w:rFonts w:ascii="Times New Roman" w:hAnsi="Times New Roman"/>
                <w:bCs/>
                <w:sz w:val="20"/>
                <w:szCs w:val="20"/>
              </w:rPr>
              <w:t xml:space="preserve">- </w:t>
            </w:r>
            <w:proofErr w:type="spellStart"/>
            <w:r w:rsidRPr="0030449F">
              <w:rPr>
                <w:rFonts w:ascii="Times New Roman" w:hAnsi="Times New Roman"/>
                <w:bCs/>
                <w:sz w:val="20"/>
                <w:szCs w:val="20"/>
              </w:rPr>
              <w:t>профориентационное</w:t>
            </w:r>
            <w:proofErr w:type="spellEnd"/>
            <w:r w:rsidRPr="0030449F">
              <w:rPr>
                <w:rFonts w:ascii="Times New Roman" w:hAnsi="Times New Roman"/>
                <w:bCs/>
                <w:sz w:val="20"/>
                <w:szCs w:val="20"/>
              </w:rPr>
              <w:t xml:space="preserve"> тестирование; </w:t>
            </w:r>
          </w:p>
        </w:tc>
        <w:tc>
          <w:tcPr>
            <w:tcW w:w="3054" w:type="dxa"/>
          </w:tcPr>
          <w:p w:rsidR="00F87029" w:rsidRPr="0030449F" w:rsidRDefault="00F87029" w:rsidP="00F87029">
            <w:pPr>
              <w:pStyle w:val="NoSpacing"/>
              <w:rPr>
                <w:rFonts w:ascii="Times New Roman" w:hAnsi="Times New Roman"/>
                <w:b/>
                <w:sz w:val="20"/>
                <w:szCs w:val="20"/>
              </w:rPr>
            </w:pPr>
            <w:r w:rsidRPr="0030449F">
              <w:rPr>
                <w:rFonts w:ascii="Times New Roman" w:hAnsi="Times New Roman"/>
                <w:bCs/>
                <w:sz w:val="20"/>
                <w:szCs w:val="20"/>
              </w:rPr>
              <w:t>Консультационный пункт ГБУ города Москвы «Женский деловой Центр</w:t>
            </w:r>
          </w:p>
        </w:tc>
      </w:tr>
      <w:tr w:rsidR="004D5C78" w:rsidRPr="003F4D1A" w:rsidTr="00F87029">
        <w:tc>
          <w:tcPr>
            <w:tcW w:w="1625" w:type="dxa"/>
          </w:tcPr>
          <w:p w:rsidR="004D5C78" w:rsidRPr="006D5D6B" w:rsidRDefault="00F87029"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F87029" w:rsidRPr="0030449F" w:rsidRDefault="004D5C78" w:rsidP="0030449F">
            <w:pPr>
              <w:pStyle w:val="NoSpacing"/>
              <w:rPr>
                <w:rFonts w:ascii="Times New Roman" w:hAnsi="Times New Roman"/>
                <w:b/>
                <w:sz w:val="20"/>
                <w:szCs w:val="20"/>
              </w:rPr>
            </w:pPr>
            <w:r w:rsidRPr="0030449F">
              <w:rPr>
                <w:rFonts w:ascii="Times New Roman" w:hAnsi="Times New Roman"/>
                <w:b/>
                <w:sz w:val="20"/>
                <w:szCs w:val="20"/>
              </w:rPr>
              <w:t>«Профориентация и психологическ</w:t>
            </w:r>
            <w:r w:rsidR="002C2418" w:rsidRPr="0030449F">
              <w:rPr>
                <w:rFonts w:ascii="Times New Roman" w:hAnsi="Times New Roman"/>
                <w:b/>
                <w:sz w:val="20"/>
                <w:szCs w:val="20"/>
              </w:rPr>
              <w:t xml:space="preserve">ая </w:t>
            </w:r>
            <w:r w:rsidRPr="0030449F">
              <w:rPr>
                <w:rFonts w:ascii="Times New Roman" w:hAnsi="Times New Roman"/>
                <w:b/>
                <w:sz w:val="20"/>
                <w:szCs w:val="20"/>
              </w:rPr>
              <w:t>поддержк</w:t>
            </w:r>
            <w:r w:rsidR="002C2418" w:rsidRPr="0030449F">
              <w:rPr>
                <w:rFonts w:ascii="Times New Roman" w:hAnsi="Times New Roman"/>
                <w:b/>
                <w:sz w:val="20"/>
                <w:szCs w:val="20"/>
              </w:rPr>
              <w:t xml:space="preserve">а». </w:t>
            </w:r>
            <w:r w:rsidRPr="0030449F">
              <w:rPr>
                <w:rFonts w:ascii="Times New Roman" w:hAnsi="Times New Roman"/>
                <w:sz w:val="20"/>
                <w:szCs w:val="20"/>
              </w:rPr>
              <w:t>Консультационные услуги по выбору профессии и профессиональному развитию. Информационно-психологическое тестирование, со</w:t>
            </w:r>
            <w:r w:rsidR="002C2418" w:rsidRPr="0030449F">
              <w:rPr>
                <w:rFonts w:ascii="Times New Roman" w:hAnsi="Times New Roman"/>
                <w:sz w:val="20"/>
                <w:szCs w:val="20"/>
              </w:rPr>
              <w:t>ставление социологической карты и т.д.</w:t>
            </w:r>
          </w:p>
        </w:tc>
        <w:tc>
          <w:tcPr>
            <w:tcW w:w="3054" w:type="dxa"/>
          </w:tcPr>
          <w:p w:rsidR="004D5C78" w:rsidRPr="0030449F" w:rsidRDefault="004D5C78" w:rsidP="00707233">
            <w:pPr>
              <w:pStyle w:val="NoSpacing"/>
              <w:rPr>
                <w:rFonts w:ascii="Times New Roman" w:hAnsi="Times New Roman"/>
                <w:b/>
                <w:sz w:val="20"/>
                <w:szCs w:val="20"/>
              </w:rPr>
            </w:pPr>
            <w:r w:rsidRPr="0030449F">
              <w:rPr>
                <w:rFonts w:ascii="Times New Roman" w:hAnsi="Times New Roman"/>
                <w:bCs/>
                <w:sz w:val="20"/>
                <w:szCs w:val="20"/>
              </w:rPr>
              <w:t xml:space="preserve">Зона </w:t>
            </w:r>
            <w:proofErr w:type="spellStart"/>
            <w:r w:rsidRPr="0030449F">
              <w:rPr>
                <w:rFonts w:ascii="Times New Roman" w:hAnsi="Times New Roman"/>
                <w:bCs/>
                <w:sz w:val="20"/>
                <w:szCs w:val="20"/>
              </w:rPr>
              <w:t>профориентационного</w:t>
            </w:r>
            <w:proofErr w:type="spellEnd"/>
            <w:r w:rsidRPr="0030449F">
              <w:rPr>
                <w:rFonts w:ascii="Times New Roman" w:hAnsi="Times New Roman"/>
                <w:bCs/>
                <w:sz w:val="20"/>
                <w:szCs w:val="20"/>
              </w:rPr>
              <w:t xml:space="preserve"> тестирования и психологической поддержки</w:t>
            </w:r>
          </w:p>
        </w:tc>
      </w:tr>
      <w:tr w:rsidR="004D5C78" w:rsidRPr="003F4D1A" w:rsidTr="00F87029">
        <w:trPr>
          <w:trHeight w:val="447"/>
        </w:trPr>
        <w:tc>
          <w:tcPr>
            <w:tcW w:w="1625" w:type="dxa"/>
          </w:tcPr>
          <w:p w:rsidR="004D5C78" w:rsidRPr="006D5D6B" w:rsidRDefault="00F87029"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4D5C78" w:rsidRPr="0030449F" w:rsidRDefault="004D5C78" w:rsidP="002C2418">
            <w:pPr>
              <w:pStyle w:val="NoSpacing"/>
              <w:rPr>
                <w:rFonts w:ascii="Times New Roman" w:hAnsi="Times New Roman"/>
                <w:b/>
                <w:sz w:val="20"/>
                <w:szCs w:val="20"/>
              </w:rPr>
            </w:pPr>
            <w:r w:rsidRPr="0030449F">
              <w:rPr>
                <w:rFonts w:ascii="Times New Roman" w:hAnsi="Times New Roman"/>
                <w:b/>
                <w:sz w:val="20"/>
                <w:szCs w:val="20"/>
              </w:rPr>
              <w:t xml:space="preserve"> «Мастер-классы» от хобби к профессии</w:t>
            </w:r>
            <w:r w:rsidRPr="0030449F">
              <w:rPr>
                <w:rFonts w:ascii="Times New Roman" w:hAnsi="Times New Roman"/>
                <w:sz w:val="20"/>
                <w:szCs w:val="20"/>
              </w:rPr>
              <w:t xml:space="preserve">. </w:t>
            </w:r>
          </w:p>
        </w:tc>
        <w:tc>
          <w:tcPr>
            <w:tcW w:w="3054" w:type="dxa"/>
          </w:tcPr>
          <w:p w:rsidR="004D5C78" w:rsidRPr="0030449F" w:rsidRDefault="004D5C78" w:rsidP="00707233">
            <w:pPr>
              <w:pStyle w:val="NoSpacing"/>
              <w:rPr>
                <w:rFonts w:ascii="Times New Roman" w:hAnsi="Times New Roman"/>
                <w:sz w:val="20"/>
                <w:szCs w:val="20"/>
              </w:rPr>
            </w:pPr>
            <w:r w:rsidRPr="0030449F">
              <w:rPr>
                <w:rFonts w:ascii="Times New Roman" w:hAnsi="Times New Roman"/>
                <w:sz w:val="20"/>
                <w:szCs w:val="20"/>
              </w:rPr>
              <w:t>Зона мастер-классов</w:t>
            </w:r>
          </w:p>
        </w:tc>
      </w:tr>
      <w:tr w:rsidR="004D5C78" w:rsidRPr="003F4D1A" w:rsidTr="00F87029">
        <w:trPr>
          <w:trHeight w:val="838"/>
        </w:trPr>
        <w:tc>
          <w:tcPr>
            <w:tcW w:w="1625" w:type="dxa"/>
          </w:tcPr>
          <w:p w:rsidR="004D5C78" w:rsidRPr="006D5D6B" w:rsidRDefault="00F87029"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187182" w:rsidRPr="0030449F" w:rsidRDefault="002C2418" w:rsidP="0030449F">
            <w:pPr>
              <w:pStyle w:val="NoSpacing"/>
              <w:rPr>
                <w:rFonts w:ascii="Times New Roman" w:hAnsi="Times New Roman"/>
                <w:b/>
                <w:sz w:val="20"/>
                <w:szCs w:val="20"/>
              </w:rPr>
            </w:pPr>
            <w:r w:rsidRPr="0030449F">
              <w:rPr>
                <w:rFonts w:ascii="Times New Roman" w:hAnsi="Times New Roman"/>
                <w:b/>
                <w:sz w:val="20"/>
                <w:szCs w:val="20"/>
              </w:rPr>
              <w:t>«</w:t>
            </w:r>
            <w:proofErr w:type="spellStart"/>
            <w:r w:rsidRPr="0030449F">
              <w:rPr>
                <w:rFonts w:ascii="Times New Roman" w:hAnsi="Times New Roman"/>
                <w:b/>
                <w:sz w:val="20"/>
                <w:szCs w:val="20"/>
              </w:rPr>
              <w:t>Профобучение</w:t>
            </w:r>
            <w:proofErr w:type="spellEnd"/>
            <w:r w:rsidRPr="0030449F">
              <w:rPr>
                <w:rFonts w:ascii="Times New Roman" w:hAnsi="Times New Roman"/>
                <w:b/>
                <w:sz w:val="20"/>
                <w:szCs w:val="20"/>
              </w:rPr>
              <w:t>»</w:t>
            </w:r>
            <w:r w:rsidR="00473D96" w:rsidRPr="0030449F">
              <w:rPr>
                <w:rFonts w:ascii="Times New Roman" w:hAnsi="Times New Roman"/>
                <w:b/>
                <w:sz w:val="20"/>
                <w:szCs w:val="20"/>
              </w:rPr>
              <w:t xml:space="preserve">. </w:t>
            </w:r>
            <w:r w:rsidR="00473D96" w:rsidRPr="0030449F">
              <w:rPr>
                <w:rFonts w:ascii="Times New Roman" w:hAnsi="Times New Roman"/>
                <w:sz w:val="20"/>
                <w:szCs w:val="20"/>
              </w:rPr>
              <w:t xml:space="preserve">Программы повышения квалификаций, переподготовки и </w:t>
            </w:r>
            <w:proofErr w:type="spellStart"/>
            <w:r w:rsidR="00473D96" w:rsidRPr="0030449F">
              <w:rPr>
                <w:rFonts w:ascii="Times New Roman" w:hAnsi="Times New Roman"/>
                <w:sz w:val="20"/>
                <w:szCs w:val="20"/>
              </w:rPr>
              <w:t>профобучения</w:t>
            </w:r>
            <w:proofErr w:type="spellEnd"/>
            <w:r w:rsidR="00473D96" w:rsidRPr="0030449F">
              <w:rPr>
                <w:rFonts w:ascii="Times New Roman" w:hAnsi="Times New Roman"/>
                <w:sz w:val="20"/>
                <w:szCs w:val="20"/>
              </w:rPr>
              <w:t xml:space="preserve">, курсы фотографии и </w:t>
            </w:r>
            <w:r w:rsidR="00DE585F" w:rsidRPr="0030449F">
              <w:rPr>
                <w:rFonts w:ascii="Times New Roman" w:hAnsi="Times New Roman"/>
                <w:sz w:val="20"/>
                <w:szCs w:val="20"/>
              </w:rPr>
              <w:t>т.д.</w:t>
            </w:r>
          </w:p>
        </w:tc>
        <w:tc>
          <w:tcPr>
            <w:tcW w:w="3054" w:type="dxa"/>
          </w:tcPr>
          <w:p w:rsidR="004D5C78" w:rsidRPr="0030449F" w:rsidRDefault="004D5C78" w:rsidP="002C2418">
            <w:pPr>
              <w:pStyle w:val="NoSpacing"/>
              <w:rPr>
                <w:rFonts w:ascii="Times New Roman" w:hAnsi="Times New Roman"/>
                <w:sz w:val="20"/>
                <w:szCs w:val="20"/>
              </w:rPr>
            </w:pPr>
            <w:r w:rsidRPr="0030449F">
              <w:rPr>
                <w:rFonts w:ascii="Times New Roman" w:hAnsi="Times New Roman"/>
                <w:sz w:val="20"/>
                <w:szCs w:val="20"/>
              </w:rPr>
              <w:t xml:space="preserve">Зона </w:t>
            </w:r>
            <w:proofErr w:type="spellStart"/>
            <w:r w:rsidR="002C2418" w:rsidRPr="0030449F">
              <w:rPr>
                <w:rFonts w:ascii="Times New Roman" w:hAnsi="Times New Roman"/>
                <w:sz w:val="20"/>
                <w:szCs w:val="20"/>
              </w:rPr>
              <w:t>профобучения</w:t>
            </w:r>
            <w:proofErr w:type="spellEnd"/>
          </w:p>
        </w:tc>
      </w:tr>
      <w:tr w:rsidR="00187182" w:rsidRPr="003F4D1A" w:rsidTr="00F87029">
        <w:trPr>
          <w:trHeight w:val="838"/>
        </w:trPr>
        <w:tc>
          <w:tcPr>
            <w:tcW w:w="1625" w:type="dxa"/>
          </w:tcPr>
          <w:p w:rsidR="00187182" w:rsidRPr="006D5D6B" w:rsidRDefault="00187182"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187182" w:rsidRPr="0030449F" w:rsidRDefault="00187182" w:rsidP="00473D96">
            <w:pPr>
              <w:pStyle w:val="NoSpacing"/>
              <w:rPr>
                <w:rFonts w:ascii="Times New Roman" w:hAnsi="Times New Roman"/>
                <w:b/>
                <w:sz w:val="20"/>
                <w:szCs w:val="20"/>
              </w:rPr>
            </w:pPr>
            <w:r w:rsidRPr="0030449F">
              <w:rPr>
                <w:rFonts w:ascii="Times New Roman" w:hAnsi="Times New Roman"/>
                <w:b/>
                <w:sz w:val="20"/>
                <w:szCs w:val="20"/>
              </w:rPr>
              <w:t xml:space="preserve">«Здоровье». </w:t>
            </w:r>
            <w:r w:rsidRPr="0030449F">
              <w:rPr>
                <w:rFonts w:ascii="Times New Roman" w:hAnsi="Times New Roman"/>
                <w:sz w:val="20"/>
                <w:szCs w:val="20"/>
              </w:rPr>
              <w:t>Консультации от ведущих медицинских центров столицы</w:t>
            </w:r>
            <w:r w:rsidRPr="0030449F">
              <w:rPr>
                <w:rFonts w:ascii="Times New Roman" w:hAnsi="Times New Roman"/>
                <w:b/>
                <w:sz w:val="20"/>
                <w:szCs w:val="20"/>
              </w:rPr>
              <w:t xml:space="preserve"> </w:t>
            </w:r>
            <w:r w:rsidRPr="0030449F">
              <w:rPr>
                <w:rFonts w:ascii="Times New Roman" w:hAnsi="Times New Roman"/>
                <w:sz w:val="20"/>
                <w:szCs w:val="20"/>
              </w:rPr>
              <w:t xml:space="preserve">(диетологи, </w:t>
            </w:r>
            <w:proofErr w:type="spellStart"/>
            <w:r w:rsidRPr="0030449F">
              <w:rPr>
                <w:rFonts w:ascii="Times New Roman" w:hAnsi="Times New Roman"/>
                <w:sz w:val="20"/>
                <w:szCs w:val="20"/>
              </w:rPr>
              <w:t>анкологи</w:t>
            </w:r>
            <w:proofErr w:type="spellEnd"/>
            <w:r w:rsidRPr="0030449F">
              <w:rPr>
                <w:rFonts w:ascii="Times New Roman" w:hAnsi="Times New Roman"/>
                <w:sz w:val="20"/>
                <w:szCs w:val="20"/>
              </w:rPr>
              <w:t>, косметологи и т.д.).</w:t>
            </w:r>
          </w:p>
        </w:tc>
        <w:tc>
          <w:tcPr>
            <w:tcW w:w="3054" w:type="dxa"/>
          </w:tcPr>
          <w:p w:rsidR="00187182" w:rsidRPr="0030449F" w:rsidRDefault="00187182" w:rsidP="002C2418">
            <w:pPr>
              <w:pStyle w:val="NoSpacing"/>
              <w:rPr>
                <w:rFonts w:ascii="Times New Roman" w:hAnsi="Times New Roman"/>
                <w:sz w:val="20"/>
                <w:szCs w:val="20"/>
              </w:rPr>
            </w:pPr>
            <w:r w:rsidRPr="0030449F">
              <w:rPr>
                <w:rFonts w:ascii="Times New Roman" w:hAnsi="Times New Roman"/>
                <w:sz w:val="20"/>
                <w:szCs w:val="20"/>
              </w:rPr>
              <w:t>Зона здоровья</w:t>
            </w:r>
          </w:p>
        </w:tc>
      </w:tr>
      <w:tr w:rsidR="00187182" w:rsidRPr="003F4D1A" w:rsidTr="00F87029">
        <w:trPr>
          <w:trHeight w:val="838"/>
        </w:trPr>
        <w:tc>
          <w:tcPr>
            <w:tcW w:w="1625" w:type="dxa"/>
          </w:tcPr>
          <w:p w:rsidR="00187182" w:rsidRPr="006D5D6B" w:rsidRDefault="00187182"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187182" w:rsidRPr="0030449F" w:rsidRDefault="00187182" w:rsidP="00187182">
            <w:pPr>
              <w:pStyle w:val="NoSpacing"/>
              <w:rPr>
                <w:rFonts w:ascii="Times New Roman" w:hAnsi="Times New Roman"/>
                <w:b/>
                <w:sz w:val="20"/>
                <w:szCs w:val="20"/>
              </w:rPr>
            </w:pPr>
            <w:r w:rsidRPr="0030449F">
              <w:rPr>
                <w:rFonts w:ascii="Times New Roman" w:hAnsi="Times New Roman"/>
                <w:b/>
                <w:sz w:val="20"/>
                <w:szCs w:val="20"/>
              </w:rPr>
              <w:t>«Имидж и дизайн»</w:t>
            </w:r>
            <w:r w:rsidR="007E05C6" w:rsidRPr="0030449F">
              <w:rPr>
                <w:rFonts w:ascii="Times New Roman" w:hAnsi="Times New Roman"/>
                <w:b/>
                <w:sz w:val="20"/>
                <w:szCs w:val="20"/>
              </w:rPr>
              <w:t xml:space="preserve">. </w:t>
            </w:r>
            <w:r w:rsidR="007E05C6" w:rsidRPr="0030449F">
              <w:rPr>
                <w:rFonts w:ascii="Times New Roman" w:hAnsi="Times New Roman"/>
                <w:sz w:val="20"/>
                <w:szCs w:val="20"/>
              </w:rPr>
              <w:t xml:space="preserve"> Все о стиле и мое, как нужно одеваться на собеседование, что такое деловой стиль и т.д.</w:t>
            </w:r>
          </w:p>
        </w:tc>
        <w:tc>
          <w:tcPr>
            <w:tcW w:w="3054" w:type="dxa"/>
          </w:tcPr>
          <w:p w:rsidR="00187182" w:rsidRPr="0030449F" w:rsidRDefault="00187182" w:rsidP="00187182">
            <w:pPr>
              <w:pStyle w:val="NoSpacing"/>
              <w:rPr>
                <w:rFonts w:ascii="Times New Roman" w:hAnsi="Times New Roman"/>
                <w:sz w:val="20"/>
                <w:szCs w:val="20"/>
              </w:rPr>
            </w:pPr>
            <w:r w:rsidRPr="0030449F">
              <w:rPr>
                <w:rFonts w:ascii="Times New Roman" w:hAnsi="Times New Roman"/>
                <w:sz w:val="20"/>
                <w:szCs w:val="20"/>
              </w:rPr>
              <w:t>Зона имиджа и дизайна</w:t>
            </w:r>
          </w:p>
        </w:tc>
      </w:tr>
      <w:tr w:rsidR="00187182" w:rsidRPr="003F4D1A" w:rsidTr="00F87029">
        <w:trPr>
          <w:trHeight w:val="838"/>
        </w:trPr>
        <w:tc>
          <w:tcPr>
            <w:tcW w:w="1625" w:type="dxa"/>
          </w:tcPr>
          <w:p w:rsidR="00187182" w:rsidRPr="006D5D6B" w:rsidRDefault="00187182"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187182" w:rsidRPr="0030449F" w:rsidRDefault="007E05C6" w:rsidP="00473D96">
            <w:pPr>
              <w:pStyle w:val="NoSpacing"/>
              <w:rPr>
                <w:rFonts w:ascii="Times New Roman" w:hAnsi="Times New Roman"/>
                <w:b/>
                <w:sz w:val="20"/>
                <w:szCs w:val="20"/>
              </w:rPr>
            </w:pPr>
            <w:r w:rsidRPr="0030449F">
              <w:rPr>
                <w:rFonts w:ascii="Times New Roman" w:hAnsi="Times New Roman"/>
                <w:b/>
                <w:sz w:val="20"/>
                <w:szCs w:val="20"/>
              </w:rPr>
              <w:t xml:space="preserve">«Семейный бизнес». </w:t>
            </w:r>
            <w:r w:rsidRPr="0030449F">
              <w:rPr>
                <w:rFonts w:ascii="Times New Roman" w:hAnsi="Times New Roman"/>
                <w:sz w:val="20"/>
                <w:szCs w:val="20"/>
              </w:rPr>
              <w:t>История успеха семей, которые прошли путь от семейного бизнеса до крупных компаний.</w:t>
            </w:r>
          </w:p>
        </w:tc>
        <w:tc>
          <w:tcPr>
            <w:tcW w:w="3054" w:type="dxa"/>
          </w:tcPr>
          <w:p w:rsidR="00187182" w:rsidRPr="0030449F" w:rsidRDefault="00187182" w:rsidP="00187182">
            <w:pPr>
              <w:pStyle w:val="NoSpacing"/>
              <w:rPr>
                <w:rFonts w:ascii="Times New Roman" w:hAnsi="Times New Roman"/>
                <w:sz w:val="20"/>
                <w:szCs w:val="20"/>
              </w:rPr>
            </w:pPr>
            <w:r w:rsidRPr="0030449F">
              <w:rPr>
                <w:rFonts w:ascii="Times New Roman" w:hAnsi="Times New Roman"/>
                <w:sz w:val="20"/>
                <w:szCs w:val="20"/>
              </w:rPr>
              <w:t>Зона семейного бизнеса</w:t>
            </w:r>
          </w:p>
        </w:tc>
      </w:tr>
      <w:tr w:rsidR="00187182" w:rsidRPr="003F4D1A" w:rsidTr="00F87029">
        <w:trPr>
          <w:trHeight w:val="838"/>
        </w:trPr>
        <w:tc>
          <w:tcPr>
            <w:tcW w:w="1625" w:type="dxa"/>
          </w:tcPr>
          <w:p w:rsidR="00187182" w:rsidRPr="006D5D6B" w:rsidRDefault="00187182" w:rsidP="00707233">
            <w:pPr>
              <w:rPr>
                <w:rFonts w:ascii="Times New Roman" w:hAnsi="Times New Roman" w:cs="Times New Roman"/>
                <w:b/>
                <w:color w:val="C00000"/>
                <w:sz w:val="20"/>
                <w:szCs w:val="20"/>
              </w:rPr>
            </w:pPr>
            <w:r w:rsidRPr="006D5D6B">
              <w:rPr>
                <w:rFonts w:ascii="Times New Roman" w:hAnsi="Times New Roman" w:cs="Times New Roman"/>
                <w:b/>
                <w:color w:val="C00000"/>
                <w:sz w:val="20"/>
                <w:szCs w:val="20"/>
              </w:rPr>
              <w:t>11:00-17:00</w:t>
            </w:r>
          </w:p>
        </w:tc>
        <w:tc>
          <w:tcPr>
            <w:tcW w:w="4961" w:type="dxa"/>
          </w:tcPr>
          <w:p w:rsidR="00187182" w:rsidRPr="0030449F" w:rsidRDefault="007E05C6" w:rsidP="00473D96">
            <w:pPr>
              <w:pStyle w:val="NoSpacing"/>
              <w:rPr>
                <w:rFonts w:ascii="Times New Roman" w:hAnsi="Times New Roman"/>
                <w:sz w:val="20"/>
                <w:szCs w:val="20"/>
              </w:rPr>
            </w:pPr>
            <w:r w:rsidRPr="0030449F">
              <w:rPr>
                <w:rFonts w:ascii="Times New Roman" w:hAnsi="Times New Roman"/>
                <w:b/>
                <w:sz w:val="20"/>
                <w:szCs w:val="20"/>
              </w:rPr>
              <w:t>«Пресса».</w:t>
            </w:r>
            <w:r w:rsidRPr="0030449F">
              <w:rPr>
                <w:rFonts w:ascii="Times New Roman" w:hAnsi="Times New Roman"/>
                <w:sz w:val="20"/>
                <w:szCs w:val="20"/>
              </w:rPr>
              <w:t xml:space="preserve"> Печатные издания партнеры мероприятия.</w:t>
            </w:r>
          </w:p>
        </w:tc>
        <w:tc>
          <w:tcPr>
            <w:tcW w:w="3054" w:type="dxa"/>
          </w:tcPr>
          <w:p w:rsidR="00187182" w:rsidRPr="0030449F" w:rsidRDefault="00187182" w:rsidP="00187182">
            <w:pPr>
              <w:pStyle w:val="NoSpacing"/>
              <w:rPr>
                <w:rFonts w:ascii="Times New Roman" w:hAnsi="Times New Roman"/>
                <w:sz w:val="20"/>
                <w:szCs w:val="20"/>
              </w:rPr>
            </w:pPr>
            <w:r w:rsidRPr="0030449F">
              <w:rPr>
                <w:rFonts w:ascii="Times New Roman" w:hAnsi="Times New Roman"/>
                <w:sz w:val="20"/>
                <w:szCs w:val="20"/>
              </w:rPr>
              <w:t>Зона прессы</w:t>
            </w:r>
          </w:p>
        </w:tc>
      </w:tr>
    </w:tbl>
    <w:tbl>
      <w:tblPr>
        <w:tblStyle w:val="TableGrid"/>
        <w:tblpPr w:leftFromText="180" w:rightFromText="180" w:vertAnchor="page" w:horzAnchor="margin" w:tblpX="-455" w:tblpY="1456"/>
        <w:tblW w:w="9800" w:type="dxa"/>
        <w:tblLook w:val="04A0" w:firstRow="1" w:lastRow="0" w:firstColumn="1" w:lastColumn="0" w:noHBand="0" w:noVBand="1"/>
      </w:tblPr>
      <w:tblGrid>
        <w:gridCol w:w="1435"/>
        <w:gridCol w:w="8365"/>
      </w:tblGrid>
      <w:tr w:rsidR="006D5D6B" w:rsidRPr="006F40E3"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lastRenderedPageBreak/>
              <w:t>11:00-11:15</w:t>
            </w:r>
          </w:p>
        </w:tc>
        <w:tc>
          <w:tcPr>
            <w:tcW w:w="8365" w:type="dxa"/>
          </w:tcPr>
          <w:p w:rsidR="006D5D6B" w:rsidRPr="0030449F" w:rsidRDefault="006D5D6B" w:rsidP="006D5D6B">
            <w:pPr>
              <w:rPr>
                <w:rFonts w:ascii="Times New Roman" w:hAnsi="Times New Roman" w:cs="Times New Roman"/>
                <w:sz w:val="20"/>
                <w:szCs w:val="20"/>
              </w:rPr>
            </w:pPr>
            <w:proofErr w:type="spellStart"/>
            <w:r w:rsidRPr="0030449F">
              <w:rPr>
                <w:rFonts w:ascii="Times New Roman" w:hAnsi="Times New Roman" w:cs="Times New Roman"/>
                <w:b/>
                <w:sz w:val="20"/>
                <w:szCs w:val="20"/>
              </w:rPr>
              <w:t>Безикова</w:t>
            </w:r>
            <w:proofErr w:type="spellEnd"/>
            <w:r w:rsidRPr="0030449F">
              <w:rPr>
                <w:rFonts w:ascii="Times New Roman" w:hAnsi="Times New Roman" w:cs="Times New Roman"/>
                <w:b/>
                <w:sz w:val="20"/>
                <w:szCs w:val="20"/>
              </w:rPr>
              <w:t xml:space="preserve"> Ирина Ивановна. </w:t>
            </w:r>
            <w:r w:rsidRPr="0030449F">
              <w:rPr>
                <w:rFonts w:ascii="Times New Roman" w:hAnsi="Times New Roman" w:cs="Times New Roman"/>
                <w:sz w:val="20"/>
                <w:szCs w:val="20"/>
              </w:rPr>
              <w:t>Руководитель Школы Формула косметики.  Демонстрация изготовления натуральной косметики своими руками. Передача по рядам образцов кремов.</w:t>
            </w:r>
          </w:p>
        </w:tc>
      </w:tr>
      <w:tr w:rsidR="006D5D6B" w:rsidRPr="00DC410D" w:rsidTr="006D5D6B">
        <w:trPr>
          <w:trHeight w:val="278"/>
        </w:trPr>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11:15-11:30</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b/>
                <w:sz w:val="20"/>
                <w:szCs w:val="20"/>
              </w:rPr>
              <w:t xml:space="preserve">Екатерина </w:t>
            </w:r>
            <w:proofErr w:type="spellStart"/>
            <w:r w:rsidRPr="0030449F">
              <w:rPr>
                <w:rFonts w:ascii="Times New Roman" w:hAnsi="Times New Roman" w:cs="Times New Roman"/>
                <w:b/>
                <w:sz w:val="20"/>
                <w:szCs w:val="20"/>
              </w:rPr>
              <w:t>Скареднова-Вайс</w:t>
            </w:r>
            <w:proofErr w:type="spellEnd"/>
            <w:r w:rsidRPr="0030449F">
              <w:rPr>
                <w:rFonts w:ascii="Times New Roman" w:hAnsi="Times New Roman" w:cs="Times New Roman"/>
                <w:b/>
                <w:sz w:val="20"/>
                <w:szCs w:val="20"/>
              </w:rPr>
              <w:t>.</w:t>
            </w:r>
            <w:r w:rsidRPr="0030449F">
              <w:rPr>
                <w:rFonts w:ascii="Times New Roman" w:hAnsi="Times New Roman" w:cs="Times New Roman"/>
                <w:sz w:val="20"/>
                <w:szCs w:val="20"/>
              </w:rPr>
              <w:t xml:space="preserve">  Генеральный директор BRANDBERRY</w:t>
            </w:r>
          </w:p>
        </w:tc>
      </w:tr>
      <w:tr w:rsidR="006D5D6B" w:rsidRPr="00DC410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11:30-12:00</w:t>
            </w:r>
          </w:p>
        </w:tc>
        <w:tc>
          <w:tcPr>
            <w:tcW w:w="8365" w:type="dxa"/>
          </w:tcPr>
          <w:p w:rsidR="006D5D6B" w:rsidRPr="0030449F" w:rsidRDefault="0077625A" w:rsidP="006D5D6B">
            <w:pPr>
              <w:rPr>
                <w:rFonts w:ascii="Times New Roman" w:hAnsi="Times New Roman" w:cs="Times New Roman"/>
                <w:sz w:val="20"/>
                <w:szCs w:val="20"/>
              </w:rPr>
            </w:pPr>
            <w:r w:rsidRPr="0030449F">
              <w:rPr>
                <w:rFonts w:ascii="Times New Roman" w:hAnsi="Times New Roman" w:cs="Times New Roman"/>
                <w:sz w:val="20"/>
                <w:szCs w:val="20"/>
              </w:rPr>
              <w:t>Доктор медицинских</w:t>
            </w:r>
            <w:r w:rsidR="006D5D6B" w:rsidRPr="0030449F">
              <w:rPr>
                <w:rFonts w:ascii="Times New Roman" w:hAnsi="Times New Roman" w:cs="Times New Roman"/>
                <w:sz w:val="20"/>
                <w:szCs w:val="20"/>
              </w:rPr>
              <w:t xml:space="preserve"> наук, профессор </w:t>
            </w:r>
            <w:r w:rsidR="006D5D6B" w:rsidRPr="0030449F">
              <w:rPr>
                <w:rFonts w:ascii="Times New Roman" w:hAnsi="Times New Roman" w:cs="Times New Roman"/>
                <w:b/>
                <w:sz w:val="20"/>
                <w:szCs w:val="20"/>
              </w:rPr>
              <w:t xml:space="preserve">А.В. </w:t>
            </w:r>
            <w:proofErr w:type="spellStart"/>
            <w:r w:rsidR="006D5D6B" w:rsidRPr="0030449F">
              <w:rPr>
                <w:rFonts w:ascii="Times New Roman" w:hAnsi="Times New Roman" w:cs="Times New Roman"/>
                <w:b/>
                <w:sz w:val="20"/>
                <w:szCs w:val="20"/>
              </w:rPr>
              <w:t>Погожева</w:t>
            </w:r>
            <w:proofErr w:type="spellEnd"/>
            <w:r w:rsidR="006D5D6B" w:rsidRPr="0030449F">
              <w:rPr>
                <w:rFonts w:ascii="Times New Roman" w:hAnsi="Times New Roman" w:cs="Times New Roman"/>
                <w:sz w:val="20"/>
                <w:szCs w:val="20"/>
              </w:rPr>
              <w:t xml:space="preserve"> – ведущий научный сотрудник Лаборатории эпидемиологии питания и </w:t>
            </w:r>
            <w:proofErr w:type="spellStart"/>
            <w:r w:rsidR="006D5D6B" w:rsidRPr="0030449F">
              <w:rPr>
                <w:rFonts w:ascii="Times New Roman" w:hAnsi="Times New Roman" w:cs="Times New Roman"/>
                <w:sz w:val="20"/>
                <w:szCs w:val="20"/>
              </w:rPr>
              <w:t>генодиагностики</w:t>
            </w:r>
            <w:proofErr w:type="spellEnd"/>
            <w:r w:rsidR="006D5D6B" w:rsidRPr="0030449F">
              <w:rPr>
                <w:rFonts w:ascii="Times New Roman" w:hAnsi="Times New Roman" w:cs="Times New Roman"/>
                <w:sz w:val="20"/>
                <w:szCs w:val="20"/>
              </w:rPr>
              <w:t xml:space="preserve"> алиментарно-зависимых заболеваний.  Врач -диетолог с 30 –летним опытом является автором трех десятков книг о здоровом, сбалансированном и лечебном питании, разработчиком </w:t>
            </w:r>
            <w:r w:rsidRPr="0030449F">
              <w:rPr>
                <w:rFonts w:ascii="Times New Roman" w:hAnsi="Times New Roman" w:cs="Times New Roman"/>
                <w:sz w:val="20"/>
                <w:szCs w:val="20"/>
              </w:rPr>
              <w:t>индивидуальных программ специализированного</w:t>
            </w:r>
            <w:r w:rsidR="006D5D6B" w:rsidRPr="0030449F">
              <w:rPr>
                <w:rFonts w:ascii="Times New Roman" w:hAnsi="Times New Roman" w:cs="Times New Roman"/>
                <w:sz w:val="20"/>
                <w:szCs w:val="20"/>
              </w:rPr>
              <w:t xml:space="preserve"> питания. </w:t>
            </w:r>
          </w:p>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sz w:val="20"/>
                <w:szCs w:val="20"/>
              </w:rPr>
              <w:t xml:space="preserve">№Пища: физиологическая потребность, </w:t>
            </w:r>
            <w:r w:rsidR="0077625A" w:rsidRPr="0030449F">
              <w:rPr>
                <w:rFonts w:ascii="Times New Roman" w:hAnsi="Times New Roman" w:cs="Times New Roman"/>
                <w:sz w:val="20"/>
                <w:szCs w:val="20"/>
              </w:rPr>
              <w:t>источник здоровья, красоты</w:t>
            </w:r>
            <w:r w:rsidRPr="0030449F">
              <w:rPr>
                <w:rFonts w:ascii="Times New Roman" w:hAnsi="Times New Roman" w:cs="Times New Roman"/>
                <w:sz w:val="20"/>
                <w:szCs w:val="20"/>
              </w:rPr>
              <w:t xml:space="preserve"> и хорошего настроения», - о роли питания в жизни женщины.</w:t>
            </w:r>
          </w:p>
        </w:tc>
      </w:tr>
      <w:tr w:rsidR="006D5D6B" w:rsidRPr="009B5A4E" w:rsidTr="006D5D6B">
        <w:trPr>
          <w:trHeight w:val="485"/>
        </w:trPr>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12:00-12:30</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sz w:val="20"/>
                <w:szCs w:val="20"/>
              </w:rPr>
              <w:t>Общероссийская общественная организация</w:t>
            </w:r>
            <w:r w:rsidRPr="0030449F">
              <w:rPr>
                <w:rFonts w:ascii="Times New Roman" w:hAnsi="Times New Roman" w:cs="Times New Roman"/>
                <w:b/>
                <w:sz w:val="20"/>
                <w:szCs w:val="20"/>
              </w:rPr>
              <w:t xml:space="preserve"> "Женщины бизнеса". </w:t>
            </w:r>
            <w:r w:rsidRPr="0030449F">
              <w:rPr>
                <w:rFonts w:ascii="Times New Roman" w:hAnsi="Times New Roman" w:cs="Times New Roman"/>
                <w:sz w:val="20"/>
                <w:szCs w:val="20"/>
              </w:rPr>
              <w:t>Презентация проекта - Мы - великая Россия. Мы - единая семья.</w:t>
            </w:r>
          </w:p>
        </w:tc>
      </w:tr>
      <w:tr w:rsidR="006D5D6B" w:rsidRPr="00DC410D" w:rsidTr="006D5D6B">
        <w:trPr>
          <w:trHeight w:val="503"/>
        </w:trPr>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12:30-13:00</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eastAsia="Times New Roman" w:hAnsi="Times New Roman" w:cs="Times New Roman"/>
                <w:b/>
                <w:sz w:val="20"/>
                <w:szCs w:val="20"/>
              </w:rPr>
              <w:t>Золотарева Наталия Михайловна</w:t>
            </w:r>
            <w:r w:rsidRPr="0030449F">
              <w:rPr>
                <w:rFonts w:ascii="Times New Roman" w:eastAsia="Times New Roman" w:hAnsi="Times New Roman" w:cs="Times New Roman"/>
                <w:sz w:val="20"/>
                <w:szCs w:val="20"/>
              </w:rPr>
              <w:t xml:space="preserve">, директор Департамента государственной политики в сфере подготовки рабочих кадров и ДПО </w:t>
            </w:r>
            <w:proofErr w:type="spellStart"/>
            <w:r w:rsidRPr="0030449F">
              <w:rPr>
                <w:rFonts w:ascii="Times New Roman" w:eastAsia="Times New Roman" w:hAnsi="Times New Roman" w:cs="Times New Roman"/>
                <w:sz w:val="20"/>
                <w:szCs w:val="20"/>
              </w:rPr>
              <w:t>Минобрнауки</w:t>
            </w:r>
            <w:proofErr w:type="spellEnd"/>
            <w:r w:rsidRPr="0030449F">
              <w:rPr>
                <w:rFonts w:ascii="Times New Roman" w:eastAsia="Times New Roman" w:hAnsi="Times New Roman" w:cs="Times New Roman"/>
                <w:sz w:val="20"/>
                <w:szCs w:val="20"/>
              </w:rPr>
              <w:t xml:space="preserve"> РФ</w:t>
            </w:r>
          </w:p>
        </w:tc>
      </w:tr>
      <w:tr w:rsidR="006D5D6B" w:rsidRPr="00AD7262"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13:00</w:t>
            </w:r>
          </w:p>
        </w:tc>
        <w:tc>
          <w:tcPr>
            <w:tcW w:w="8365" w:type="dxa"/>
          </w:tcPr>
          <w:p w:rsidR="006D5D6B" w:rsidRPr="0030449F" w:rsidRDefault="006D5D6B" w:rsidP="006D5D6B">
            <w:pPr>
              <w:rPr>
                <w:rFonts w:ascii="Times New Roman" w:hAnsi="Times New Roman" w:cs="Times New Roman"/>
                <w:b/>
                <w:sz w:val="20"/>
                <w:szCs w:val="20"/>
              </w:rPr>
            </w:pPr>
            <w:r w:rsidRPr="0030449F">
              <w:rPr>
                <w:rFonts w:ascii="Times New Roman" w:hAnsi="Times New Roman" w:cs="Times New Roman"/>
                <w:b/>
                <w:sz w:val="20"/>
                <w:szCs w:val="20"/>
              </w:rPr>
              <w:t xml:space="preserve">Торжественное открытие. Выступление Министра Правительства </w:t>
            </w:r>
            <w:r w:rsidR="0077625A" w:rsidRPr="0030449F">
              <w:rPr>
                <w:rFonts w:ascii="Times New Roman" w:hAnsi="Times New Roman" w:cs="Times New Roman"/>
                <w:b/>
                <w:sz w:val="20"/>
                <w:szCs w:val="20"/>
              </w:rPr>
              <w:t>Москвы, Руководителя</w:t>
            </w:r>
            <w:r w:rsidRPr="0030449F">
              <w:rPr>
                <w:rFonts w:ascii="Times New Roman" w:hAnsi="Times New Roman" w:cs="Times New Roman"/>
                <w:b/>
                <w:sz w:val="20"/>
                <w:szCs w:val="20"/>
              </w:rPr>
              <w:t xml:space="preserve"> Департамента труда и социальной защиты населения города Москвы. В.А. Петросяна.</w:t>
            </w:r>
          </w:p>
        </w:tc>
      </w:tr>
      <w:tr w:rsidR="006D5D6B" w:rsidRPr="00DC410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13:30-14:00</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eastAsia="Times New Roman" w:hAnsi="Times New Roman" w:cs="Times New Roman"/>
                <w:b/>
                <w:sz w:val="20"/>
                <w:szCs w:val="20"/>
              </w:rPr>
              <w:t>Починок Наталья Борисовна</w:t>
            </w:r>
            <w:r w:rsidRPr="0030449F">
              <w:rPr>
                <w:rFonts w:ascii="Times New Roman" w:eastAsia="Times New Roman" w:hAnsi="Times New Roman" w:cs="Times New Roman"/>
                <w:sz w:val="20"/>
                <w:szCs w:val="20"/>
              </w:rPr>
              <w:t>, доктор экономических наук, доцент, ректор Российского государственного социального университета (РГСУ). экс супруга министра труда Починка </w:t>
            </w:r>
          </w:p>
        </w:tc>
      </w:tr>
      <w:tr w:rsidR="006D5D6B" w:rsidRPr="00DC410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14:00-14:30</w:t>
            </w:r>
          </w:p>
        </w:tc>
        <w:tc>
          <w:tcPr>
            <w:tcW w:w="8365" w:type="dxa"/>
          </w:tcPr>
          <w:p w:rsidR="006D5D6B" w:rsidRPr="0030449F" w:rsidRDefault="006D5D6B" w:rsidP="006D5D6B">
            <w:pPr>
              <w:rPr>
                <w:rFonts w:ascii="Times New Roman" w:hAnsi="Times New Roman" w:cs="Times New Roman"/>
                <w:sz w:val="20"/>
                <w:szCs w:val="20"/>
              </w:rPr>
            </w:pPr>
            <w:proofErr w:type="spellStart"/>
            <w:r w:rsidRPr="0030449F">
              <w:rPr>
                <w:rFonts w:ascii="Times New Roman" w:hAnsi="Times New Roman" w:cs="Times New Roman"/>
                <w:b/>
                <w:sz w:val="20"/>
                <w:szCs w:val="20"/>
              </w:rPr>
              <w:t>Батышева</w:t>
            </w:r>
            <w:proofErr w:type="spellEnd"/>
            <w:r w:rsidRPr="0030449F">
              <w:rPr>
                <w:rFonts w:ascii="Times New Roman" w:hAnsi="Times New Roman" w:cs="Times New Roman"/>
                <w:b/>
                <w:sz w:val="20"/>
                <w:szCs w:val="20"/>
              </w:rPr>
              <w:t xml:space="preserve"> Татьяна Тимофеевна.</w:t>
            </w:r>
            <w:r w:rsidRPr="0030449F">
              <w:rPr>
                <w:rFonts w:ascii="Times New Roman" w:hAnsi="Times New Roman" w:cs="Times New Roman"/>
                <w:sz w:val="20"/>
                <w:szCs w:val="20"/>
              </w:rPr>
              <w:t xml:space="preserve"> Депутат Московской городской Думы. Заместитель председателя Комиссии по социальной политике и трудовым отношениям.</w:t>
            </w:r>
          </w:p>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sz w:val="20"/>
                <w:szCs w:val="20"/>
              </w:rPr>
              <w:t xml:space="preserve"> Директор ГБУЗ г. Москвы «Научно-практический центр детской психоневрологии Департамента здравоохранения города Москвы». Доктор медицинских наук, профессор, Заслуженный врач Российской Федерации, главный внештатный детский специалист Минздрава России по медицинской реабилитации, главный внештатный специалист Департамента здравоохранения города Москвы по детской неврологии.</w:t>
            </w:r>
          </w:p>
        </w:tc>
      </w:tr>
      <w:tr w:rsidR="006D5D6B" w:rsidRPr="00DC410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14:30-15:30</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b/>
                <w:sz w:val="20"/>
                <w:szCs w:val="20"/>
                <w:shd w:val="clear" w:color="auto" w:fill="FFFFFF"/>
              </w:rPr>
              <w:t xml:space="preserve">Орлова </w:t>
            </w:r>
            <w:proofErr w:type="spellStart"/>
            <w:r w:rsidRPr="0030449F">
              <w:rPr>
                <w:rFonts w:ascii="Times New Roman" w:hAnsi="Times New Roman" w:cs="Times New Roman"/>
                <w:b/>
                <w:sz w:val="20"/>
                <w:szCs w:val="20"/>
                <w:shd w:val="clear" w:color="auto" w:fill="FFFFFF"/>
              </w:rPr>
              <w:t>АнеттаКареновна</w:t>
            </w:r>
            <w:proofErr w:type="spellEnd"/>
            <w:r w:rsidRPr="0030449F">
              <w:rPr>
                <w:rFonts w:ascii="Times New Roman" w:hAnsi="Times New Roman" w:cs="Times New Roman"/>
                <w:sz w:val="20"/>
                <w:szCs w:val="20"/>
                <w:shd w:val="clear" w:color="auto" w:fill="FFFFFF"/>
              </w:rPr>
              <w:t xml:space="preserve"> психолог, кандидат социологических наук, руководитель «Академии личной привлекательности», автор, доктор экономики и </w:t>
            </w:r>
            <w:proofErr w:type="spellStart"/>
            <w:proofErr w:type="gramStart"/>
            <w:r w:rsidRPr="0030449F">
              <w:rPr>
                <w:rFonts w:ascii="Times New Roman" w:hAnsi="Times New Roman" w:cs="Times New Roman"/>
                <w:sz w:val="20"/>
                <w:szCs w:val="20"/>
                <w:shd w:val="clear" w:color="auto" w:fill="FFFFFF"/>
              </w:rPr>
              <w:t>менеджмента,тренер</w:t>
            </w:r>
            <w:proofErr w:type="spellEnd"/>
            <w:proofErr w:type="gramEnd"/>
            <w:r w:rsidRPr="0030449F">
              <w:rPr>
                <w:rFonts w:ascii="Times New Roman" w:hAnsi="Times New Roman" w:cs="Times New Roman"/>
                <w:sz w:val="20"/>
                <w:szCs w:val="20"/>
                <w:shd w:val="clear" w:color="auto" w:fill="FFFFFF"/>
              </w:rPr>
              <w:t>, управляющая сети салонов красоты «София».</w:t>
            </w:r>
          </w:p>
        </w:tc>
      </w:tr>
      <w:tr w:rsidR="006D5D6B" w:rsidRPr="00DC410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15:30 -16:00</w:t>
            </w:r>
          </w:p>
        </w:tc>
        <w:tc>
          <w:tcPr>
            <w:tcW w:w="8365" w:type="dxa"/>
          </w:tcPr>
          <w:p w:rsidR="006D5D6B" w:rsidRPr="0030449F" w:rsidRDefault="006D5D6B" w:rsidP="006D5D6B">
            <w:pPr>
              <w:rPr>
                <w:rFonts w:ascii="Times New Roman" w:hAnsi="Times New Roman" w:cs="Times New Roman"/>
                <w:sz w:val="20"/>
                <w:szCs w:val="20"/>
                <w:highlight w:val="cyan"/>
              </w:rPr>
            </w:pPr>
            <w:r w:rsidRPr="0030449F">
              <w:rPr>
                <w:rFonts w:ascii="Times New Roman" w:hAnsi="Times New Roman" w:cs="Times New Roman"/>
                <w:sz w:val="20"/>
                <w:szCs w:val="20"/>
              </w:rPr>
              <w:t>Школа дизайна одежды в г. Москве представит коллекцию женской одежды</w:t>
            </w:r>
          </w:p>
        </w:tc>
      </w:tr>
      <w:tr w:rsidR="006D5D6B" w:rsidRPr="0049302D"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16:00-16:15</w:t>
            </w:r>
          </w:p>
        </w:tc>
        <w:tc>
          <w:tcPr>
            <w:tcW w:w="8365" w:type="dxa"/>
            <w:shd w:val="clear" w:color="auto" w:fill="auto"/>
          </w:tcPr>
          <w:p w:rsidR="006D5D6B" w:rsidRPr="0030449F" w:rsidRDefault="006D5D6B" w:rsidP="006D5D6B">
            <w:pPr>
              <w:rPr>
                <w:rFonts w:ascii="Times New Roman" w:hAnsi="Times New Roman" w:cs="Times New Roman"/>
                <w:sz w:val="20"/>
                <w:szCs w:val="20"/>
              </w:rPr>
            </w:pPr>
          </w:p>
        </w:tc>
      </w:tr>
      <w:tr w:rsidR="006D5D6B" w:rsidRPr="006D5D6B" w:rsidTr="006D5D6B">
        <w:trPr>
          <w:trHeight w:val="818"/>
        </w:trPr>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16:15-16:30</w:t>
            </w:r>
          </w:p>
        </w:tc>
        <w:tc>
          <w:tcPr>
            <w:tcW w:w="8365" w:type="dxa"/>
            <w:shd w:val="clear" w:color="auto" w:fill="auto"/>
          </w:tcPr>
          <w:p w:rsidR="006D5D6B" w:rsidRPr="006D5D6B" w:rsidRDefault="006D5D6B" w:rsidP="006D5D6B">
            <w:pPr>
              <w:tabs>
                <w:tab w:val="left" w:pos="4335"/>
              </w:tabs>
              <w:rPr>
                <w:rFonts w:ascii="Times New Roman" w:hAnsi="Times New Roman" w:cs="Times New Roman"/>
                <w:sz w:val="20"/>
                <w:szCs w:val="20"/>
              </w:rPr>
            </w:pPr>
            <w:r w:rsidRPr="006D5D6B">
              <w:rPr>
                <w:rFonts w:ascii="Times New Roman" w:hAnsi="Times New Roman" w:cs="Times New Roman"/>
                <w:b/>
                <w:sz w:val="20"/>
                <w:szCs w:val="20"/>
              </w:rPr>
              <w:t xml:space="preserve">Толстая Наталья Владимировна, </w:t>
            </w:r>
            <w:r w:rsidRPr="006D5D6B">
              <w:rPr>
                <w:rFonts w:ascii="Times New Roman" w:hAnsi="Times New Roman" w:cs="Times New Roman"/>
                <w:sz w:val="20"/>
                <w:szCs w:val="20"/>
              </w:rPr>
              <w:t>Генеральный директор ООО "Амплуа-</w:t>
            </w:r>
            <w:proofErr w:type="spellStart"/>
            <w:r w:rsidRPr="006D5D6B">
              <w:rPr>
                <w:rFonts w:ascii="Times New Roman" w:hAnsi="Times New Roman" w:cs="Times New Roman"/>
                <w:sz w:val="20"/>
                <w:szCs w:val="20"/>
              </w:rPr>
              <w:t>Тренингс</w:t>
            </w:r>
            <w:proofErr w:type="spellEnd"/>
            <w:r w:rsidRPr="006D5D6B">
              <w:rPr>
                <w:rFonts w:ascii="Times New Roman" w:hAnsi="Times New Roman" w:cs="Times New Roman"/>
                <w:sz w:val="20"/>
                <w:szCs w:val="20"/>
              </w:rPr>
              <w:t>". Деятельности Компании - сегодня компания «Амплуа» п</w:t>
            </w:r>
            <w:r>
              <w:rPr>
                <w:rFonts w:ascii="Times New Roman" w:hAnsi="Times New Roman" w:cs="Times New Roman"/>
                <w:sz w:val="20"/>
                <w:szCs w:val="20"/>
              </w:rPr>
              <w:t>редоставляет девять видов услуг.</w:t>
            </w:r>
          </w:p>
          <w:p w:rsidR="006D5D6B" w:rsidRPr="0030449F" w:rsidRDefault="006D5D6B" w:rsidP="006D5D6B">
            <w:pPr>
              <w:tabs>
                <w:tab w:val="left" w:pos="4335"/>
              </w:tabs>
              <w:rPr>
                <w:rFonts w:ascii="Times New Roman" w:hAnsi="Times New Roman" w:cs="Times New Roman"/>
                <w:sz w:val="20"/>
                <w:szCs w:val="20"/>
              </w:rPr>
            </w:pPr>
          </w:p>
        </w:tc>
      </w:tr>
      <w:tr w:rsidR="006D5D6B" w:rsidRPr="006D5D6B"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16:30-16:45</w:t>
            </w:r>
          </w:p>
        </w:tc>
        <w:tc>
          <w:tcPr>
            <w:tcW w:w="8365" w:type="dxa"/>
          </w:tcPr>
          <w:p w:rsidR="006D5D6B" w:rsidRPr="0030449F" w:rsidRDefault="006D5D6B" w:rsidP="006D5D6B">
            <w:pPr>
              <w:rPr>
                <w:rFonts w:ascii="Times New Roman" w:hAnsi="Times New Roman" w:cs="Times New Roman"/>
                <w:sz w:val="20"/>
                <w:szCs w:val="20"/>
              </w:rPr>
            </w:pPr>
            <w:r w:rsidRPr="0030449F">
              <w:rPr>
                <w:rFonts w:ascii="Times New Roman" w:hAnsi="Times New Roman" w:cs="Times New Roman"/>
                <w:sz w:val="20"/>
                <w:szCs w:val="20"/>
              </w:rPr>
              <w:t xml:space="preserve">Семейный бизнес. </w:t>
            </w:r>
            <w:r w:rsidRPr="006D5D6B">
              <w:rPr>
                <w:rFonts w:ascii="Times New Roman" w:hAnsi="Times New Roman" w:cs="Times New Roman"/>
                <w:sz w:val="20"/>
                <w:szCs w:val="20"/>
              </w:rPr>
              <w:t xml:space="preserve"> </w:t>
            </w:r>
            <w:r w:rsidRPr="006D5D6B">
              <w:rPr>
                <w:rFonts w:ascii="Times New Roman" w:hAnsi="Times New Roman" w:cs="Times New Roman"/>
                <w:b/>
                <w:sz w:val="20"/>
                <w:szCs w:val="20"/>
              </w:rPr>
              <w:t>Авдеев Михаил Юрьевич</w:t>
            </w:r>
            <w:r w:rsidRPr="006D5D6B">
              <w:rPr>
                <w:rFonts w:ascii="Times New Roman" w:hAnsi="Times New Roman" w:cs="Times New Roman"/>
                <w:sz w:val="20"/>
                <w:szCs w:val="20"/>
              </w:rPr>
              <w:t xml:space="preserve">, Генеральный </w:t>
            </w:r>
            <w:r w:rsidR="0077625A" w:rsidRPr="006D5D6B">
              <w:rPr>
                <w:rFonts w:ascii="Times New Roman" w:hAnsi="Times New Roman" w:cs="Times New Roman"/>
                <w:sz w:val="20"/>
                <w:szCs w:val="20"/>
              </w:rPr>
              <w:t>директор ООО</w:t>
            </w:r>
            <w:r w:rsidRPr="006D5D6B">
              <w:rPr>
                <w:rFonts w:ascii="Times New Roman" w:hAnsi="Times New Roman" w:cs="Times New Roman"/>
                <w:sz w:val="20"/>
                <w:szCs w:val="20"/>
              </w:rPr>
              <w:t xml:space="preserve"> «Контур» (Проекты «Сэр Холодец» и «</w:t>
            </w:r>
            <w:proofErr w:type="spellStart"/>
            <w:r w:rsidRPr="006D5D6B">
              <w:rPr>
                <w:rFonts w:ascii="Times New Roman" w:hAnsi="Times New Roman" w:cs="Times New Roman"/>
                <w:sz w:val="20"/>
                <w:szCs w:val="20"/>
              </w:rPr>
              <w:t>Энзимус</w:t>
            </w:r>
            <w:proofErr w:type="spellEnd"/>
            <w:r w:rsidRPr="006D5D6B">
              <w:rPr>
                <w:rFonts w:ascii="Times New Roman" w:hAnsi="Times New Roman" w:cs="Times New Roman"/>
                <w:sz w:val="20"/>
                <w:szCs w:val="20"/>
              </w:rPr>
              <w:t>»).</w:t>
            </w:r>
          </w:p>
        </w:tc>
      </w:tr>
      <w:tr w:rsidR="006D5D6B" w:rsidRPr="006D5D6B" w:rsidTr="006D5D6B">
        <w:tc>
          <w:tcPr>
            <w:tcW w:w="1435" w:type="dxa"/>
          </w:tcPr>
          <w:p w:rsidR="006D5D6B" w:rsidRPr="006D5D6B" w:rsidRDefault="006D5D6B" w:rsidP="006D5D6B">
            <w:pPr>
              <w:rPr>
                <w:rFonts w:ascii="Times New Roman" w:hAnsi="Times New Roman" w:cs="Times New Roman"/>
                <w:color w:val="C00000"/>
                <w:sz w:val="20"/>
                <w:szCs w:val="20"/>
              </w:rPr>
            </w:pPr>
            <w:r w:rsidRPr="006D5D6B">
              <w:rPr>
                <w:rFonts w:ascii="Times New Roman" w:hAnsi="Times New Roman" w:cs="Times New Roman"/>
                <w:color w:val="C00000"/>
                <w:sz w:val="20"/>
                <w:szCs w:val="20"/>
              </w:rPr>
              <w:t>16:45-17:00</w:t>
            </w:r>
          </w:p>
        </w:tc>
        <w:tc>
          <w:tcPr>
            <w:tcW w:w="8365" w:type="dxa"/>
          </w:tcPr>
          <w:p w:rsidR="006D5D6B" w:rsidRPr="0030449F" w:rsidRDefault="006D5D6B" w:rsidP="006D5D6B">
            <w:pPr>
              <w:tabs>
                <w:tab w:val="left" w:pos="1418"/>
              </w:tabs>
              <w:jc w:val="both"/>
              <w:rPr>
                <w:rFonts w:ascii="Times New Roman" w:hAnsi="Times New Roman" w:cs="Times New Roman"/>
                <w:sz w:val="20"/>
                <w:szCs w:val="20"/>
              </w:rPr>
            </w:pPr>
            <w:r w:rsidRPr="0030449F">
              <w:rPr>
                <w:rFonts w:ascii="Times New Roman" w:hAnsi="Times New Roman" w:cs="Times New Roman"/>
                <w:sz w:val="20"/>
                <w:szCs w:val="20"/>
              </w:rPr>
              <w:t xml:space="preserve"> </w:t>
            </w:r>
            <w:r w:rsidRPr="006D5D6B">
              <w:rPr>
                <w:rFonts w:ascii="Times New Roman" w:hAnsi="Times New Roman" w:cs="Times New Roman"/>
                <w:b/>
                <w:sz w:val="20"/>
                <w:szCs w:val="20"/>
              </w:rPr>
              <w:t>Антипова Ольга,</w:t>
            </w:r>
            <w:r w:rsidRPr="0030449F">
              <w:rPr>
                <w:rFonts w:ascii="Times New Roman" w:hAnsi="Times New Roman" w:cs="Times New Roman"/>
                <w:sz w:val="20"/>
                <w:szCs w:val="20"/>
              </w:rPr>
              <w:t xml:space="preserve"> основатель, генеральный директор ООО «АДМ ИНЖИНИРИНГ ГРУПП».</w:t>
            </w:r>
          </w:p>
        </w:tc>
      </w:tr>
    </w:tbl>
    <w:p w:rsidR="0030449F" w:rsidRPr="006D5D6B" w:rsidRDefault="0030449F" w:rsidP="0030449F">
      <w:pPr>
        <w:jc w:val="center"/>
        <w:rPr>
          <w:rFonts w:ascii="Times New Roman" w:hAnsi="Times New Roman" w:cs="Times New Roman"/>
          <w:b/>
          <w:sz w:val="24"/>
          <w:szCs w:val="24"/>
        </w:rPr>
      </w:pPr>
      <w:r w:rsidRPr="006D5D6B">
        <w:rPr>
          <w:rFonts w:ascii="Times New Roman" w:hAnsi="Times New Roman" w:cs="Times New Roman"/>
          <w:b/>
          <w:sz w:val="24"/>
          <w:szCs w:val="24"/>
        </w:rPr>
        <w:t>Сцена</w:t>
      </w:r>
      <w:r w:rsidR="000D241A">
        <w:rPr>
          <w:rFonts w:ascii="Times New Roman" w:hAnsi="Times New Roman" w:cs="Times New Roman"/>
          <w:b/>
          <w:sz w:val="24"/>
          <w:szCs w:val="24"/>
        </w:rPr>
        <w:t>,</w:t>
      </w:r>
      <w:r w:rsidRPr="006D5D6B">
        <w:rPr>
          <w:rFonts w:ascii="Times New Roman" w:hAnsi="Times New Roman" w:cs="Times New Roman"/>
          <w:b/>
          <w:sz w:val="24"/>
          <w:szCs w:val="24"/>
        </w:rPr>
        <w:t xml:space="preserve"> 14 сентября</w:t>
      </w:r>
      <w:bookmarkStart w:id="0" w:name="_GoBack"/>
      <w:bookmarkEnd w:id="0"/>
    </w:p>
    <w:p w:rsidR="004D5C78" w:rsidRPr="00604A42" w:rsidRDefault="004D5C78" w:rsidP="004D5C78">
      <w:pPr>
        <w:pStyle w:val="Footer"/>
        <w:jc w:val="both"/>
        <w:rPr>
          <w:rFonts w:ascii="Times New Roman" w:hAnsi="Times New Roman"/>
          <w:i/>
          <w:sz w:val="24"/>
          <w:szCs w:val="24"/>
        </w:rPr>
      </w:pPr>
    </w:p>
    <w:p w:rsidR="008C4B29" w:rsidRDefault="006D5D6B" w:rsidP="006D5D6B">
      <w:pPr>
        <w:tabs>
          <w:tab w:val="left" w:pos="5760"/>
        </w:tabs>
        <w:jc w:val="center"/>
      </w:pPr>
      <w:proofErr w:type="spellStart"/>
      <w:r w:rsidRPr="00BA02DC">
        <w:rPr>
          <w:rFonts w:ascii="Times New Roman" w:hAnsi="Times New Roman" w:cs="Times New Roman"/>
          <w:b/>
          <w:sz w:val="18"/>
          <w:szCs w:val="18"/>
        </w:rPr>
        <w:t>Конференц</w:t>
      </w:r>
      <w:proofErr w:type="spellEnd"/>
      <w:r w:rsidRPr="00BA02DC">
        <w:rPr>
          <w:rFonts w:ascii="Times New Roman" w:hAnsi="Times New Roman" w:cs="Times New Roman"/>
          <w:b/>
          <w:sz w:val="18"/>
          <w:szCs w:val="18"/>
        </w:rPr>
        <w:t xml:space="preserve"> зал №1</w:t>
      </w:r>
      <w:r w:rsidR="000D241A">
        <w:rPr>
          <w:rFonts w:ascii="Times New Roman" w:hAnsi="Times New Roman" w:cs="Times New Roman"/>
          <w:b/>
          <w:sz w:val="18"/>
          <w:szCs w:val="18"/>
        </w:rPr>
        <w:t xml:space="preserve"> </w:t>
      </w:r>
      <w:r w:rsidR="000D241A" w:rsidRPr="000D241A">
        <w:rPr>
          <w:rFonts w:ascii="Times New Roman" w:hAnsi="Times New Roman" w:cs="Times New Roman"/>
          <w:b/>
          <w:sz w:val="18"/>
          <w:szCs w:val="18"/>
        </w:rPr>
        <w:t>(14 сентября)</w:t>
      </w:r>
    </w:p>
    <w:tbl>
      <w:tblPr>
        <w:tblStyle w:val="TableGrid"/>
        <w:tblpPr w:leftFromText="180" w:rightFromText="180" w:vertAnchor="page" w:horzAnchor="margin" w:tblpXSpec="center" w:tblpY="11131"/>
        <w:tblW w:w="0" w:type="auto"/>
        <w:tblLook w:val="04A0" w:firstRow="1" w:lastRow="0" w:firstColumn="1" w:lastColumn="0" w:noHBand="0" w:noVBand="1"/>
      </w:tblPr>
      <w:tblGrid>
        <w:gridCol w:w="1434"/>
        <w:gridCol w:w="7911"/>
      </w:tblGrid>
      <w:tr w:rsidR="006D5D6B" w:rsidRPr="00BA02DC" w:rsidTr="006D5D6B">
        <w:tc>
          <w:tcPr>
            <w:tcW w:w="143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13:30-14:30</w:t>
            </w:r>
          </w:p>
        </w:tc>
        <w:tc>
          <w:tcPr>
            <w:tcW w:w="7911" w:type="dxa"/>
          </w:tcPr>
          <w:p w:rsidR="006D5D6B" w:rsidRPr="00BA02DC" w:rsidRDefault="006D5D6B" w:rsidP="006D5D6B">
            <w:pPr>
              <w:rPr>
                <w:rFonts w:ascii="Times New Roman" w:hAnsi="Times New Roman" w:cs="Times New Roman"/>
                <w:color w:val="333333"/>
                <w:sz w:val="18"/>
                <w:szCs w:val="18"/>
                <w:shd w:val="clear" w:color="auto" w:fill="FFFFFF"/>
              </w:rPr>
            </w:pPr>
            <w:r w:rsidRPr="00BA02DC">
              <w:rPr>
                <w:rFonts w:ascii="Times New Roman" w:hAnsi="Times New Roman" w:cs="Times New Roman"/>
                <w:b/>
                <w:sz w:val="18"/>
                <w:szCs w:val="18"/>
              </w:rPr>
              <w:t xml:space="preserve">Екатерина </w:t>
            </w:r>
            <w:proofErr w:type="spellStart"/>
            <w:proofErr w:type="gramStart"/>
            <w:r w:rsidRPr="00BA02DC">
              <w:rPr>
                <w:rFonts w:ascii="Times New Roman" w:hAnsi="Times New Roman" w:cs="Times New Roman"/>
                <w:b/>
                <w:sz w:val="18"/>
                <w:szCs w:val="18"/>
              </w:rPr>
              <w:t>Панина</w:t>
            </w:r>
            <w:r w:rsidRPr="00BA02DC">
              <w:rPr>
                <w:rFonts w:ascii="Times New Roman" w:hAnsi="Times New Roman" w:cs="Times New Roman"/>
                <w:sz w:val="18"/>
                <w:szCs w:val="18"/>
              </w:rPr>
              <w:t>,ведущий</w:t>
            </w:r>
            <w:proofErr w:type="spellEnd"/>
            <w:proofErr w:type="gramEnd"/>
            <w:r w:rsidRPr="00BA02DC">
              <w:rPr>
                <w:rFonts w:ascii="Times New Roman" w:hAnsi="Times New Roman" w:cs="Times New Roman"/>
                <w:sz w:val="18"/>
                <w:szCs w:val="18"/>
              </w:rPr>
              <w:t xml:space="preserve"> имиджмейкер, </w:t>
            </w:r>
            <w:proofErr w:type="spellStart"/>
            <w:r w:rsidRPr="00BA02DC">
              <w:rPr>
                <w:rFonts w:ascii="Times New Roman" w:hAnsi="Times New Roman" w:cs="Times New Roman"/>
                <w:sz w:val="18"/>
                <w:szCs w:val="18"/>
              </w:rPr>
              <w:t>коуч</w:t>
            </w:r>
            <w:proofErr w:type="spellEnd"/>
            <w:r w:rsidRPr="00BA02DC">
              <w:rPr>
                <w:rFonts w:ascii="Times New Roman" w:hAnsi="Times New Roman" w:cs="Times New Roman"/>
                <w:sz w:val="18"/>
                <w:szCs w:val="18"/>
              </w:rPr>
              <w:t xml:space="preserve">, психолог  </w:t>
            </w:r>
            <w:r w:rsidRPr="00BA02DC">
              <w:rPr>
                <w:rFonts w:ascii="Times New Roman" w:hAnsi="Times New Roman" w:cs="Times New Roman"/>
                <w:color w:val="333333"/>
                <w:sz w:val="18"/>
                <w:szCs w:val="18"/>
                <w:shd w:val="clear" w:color="auto" w:fill="FFFFFF"/>
              </w:rPr>
              <w:t xml:space="preserve">Центра </w:t>
            </w:r>
            <w:proofErr w:type="spellStart"/>
            <w:r w:rsidRPr="00BA02DC">
              <w:rPr>
                <w:rFonts w:ascii="Times New Roman" w:hAnsi="Times New Roman" w:cs="Times New Roman"/>
                <w:color w:val="333333"/>
                <w:sz w:val="18"/>
                <w:szCs w:val="18"/>
                <w:shd w:val="clear" w:color="auto" w:fill="FFFFFF"/>
              </w:rPr>
              <w:t>имиджевых</w:t>
            </w:r>
            <w:proofErr w:type="spellEnd"/>
            <w:r w:rsidRPr="00BA02DC">
              <w:rPr>
                <w:rFonts w:ascii="Times New Roman" w:hAnsi="Times New Roman" w:cs="Times New Roman"/>
                <w:color w:val="333333"/>
                <w:sz w:val="18"/>
                <w:szCs w:val="18"/>
                <w:shd w:val="clear" w:color="auto" w:fill="FFFFFF"/>
              </w:rPr>
              <w:t xml:space="preserve"> технологий "Твой образ".</w:t>
            </w:r>
          </w:p>
          <w:p w:rsidR="006D5D6B" w:rsidRPr="00BA02DC" w:rsidRDefault="006D5D6B" w:rsidP="006D5D6B">
            <w:pPr>
              <w:rPr>
                <w:rFonts w:ascii="Times New Roman" w:hAnsi="Times New Roman" w:cs="Times New Roman"/>
                <w:sz w:val="18"/>
                <w:szCs w:val="18"/>
                <w:highlight w:val="cyan"/>
              </w:rPr>
            </w:pPr>
            <w:r w:rsidRPr="00BA02DC">
              <w:rPr>
                <w:rFonts w:ascii="Times New Roman" w:hAnsi="Times New Roman" w:cs="Times New Roman"/>
                <w:color w:val="000000"/>
                <w:sz w:val="18"/>
                <w:szCs w:val="18"/>
                <w:shd w:val="clear" w:color="auto" w:fill="FFFFFF"/>
              </w:rPr>
              <w:t>«Персональный имидж женщины в интернете: как создать и</w:t>
            </w:r>
            <w:r w:rsidRPr="00BA02DC">
              <w:rPr>
                <w:rStyle w:val="apple-converted-space"/>
                <w:rFonts w:ascii="Times New Roman" w:hAnsi="Times New Roman"/>
                <w:color w:val="000000"/>
                <w:sz w:val="18"/>
                <w:szCs w:val="18"/>
                <w:shd w:val="clear" w:color="auto" w:fill="FFFFFF"/>
              </w:rPr>
              <w:t> </w:t>
            </w:r>
            <w:r w:rsidRPr="00BA02DC">
              <w:rPr>
                <w:rFonts w:ascii="Times New Roman" w:hAnsi="Times New Roman" w:cs="Times New Roman"/>
                <w:color w:val="000000"/>
                <w:sz w:val="18"/>
                <w:szCs w:val="18"/>
              </w:rPr>
              <w:br/>
            </w:r>
            <w:r w:rsidRPr="00BA02DC">
              <w:rPr>
                <w:rFonts w:ascii="Times New Roman" w:hAnsi="Times New Roman" w:cs="Times New Roman"/>
                <w:color w:val="000000"/>
                <w:sz w:val="18"/>
                <w:szCs w:val="18"/>
                <w:shd w:val="clear" w:color="auto" w:fill="FFFFFF"/>
              </w:rPr>
              <w:t>поддерживать».</w:t>
            </w:r>
          </w:p>
        </w:tc>
      </w:tr>
      <w:tr w:rsidR="006D5D6B" w:rsidRPr="00BA02DC" w:rsidTr="006D5D6B">
        <w:trPr>
          <w:trHeight w:val="413"/>
        </w:trPr>
        <w:tc>
          <w:tcPr>
            <w:tcW w:w="143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14:30-15:30</w:t>
            </w:r>
          </w:p>
        </w:tc>
        <w:tc>
          <w:tcPr>
            <w:tcW w:w="7911" w:type="dxa"/>
          </w:tcPr>
          <w:p w:rsidR="006D5D6B" w:rsidRPr="00BA02DC" w:rsidRDefault="006D5D6B" w:rsidP="006D5D6B">
            <w:pPr>
              <w:rPr>
                <w:rFonts w:ascii="Times New Roman" w:hAnsi="Times New Roman" w:cs="Times New Roman"/>
                <w:sz w:val="18"/>
                <w:szCs w:val="18"/>
                <w:highlight w:val="cyan"/>
              </w:rPr>
            </w:pPr>
            <w:r w:rsidRPr="00BA02DC">
              <w:rPr>
                <w:rFonts w:ascii="Times New Roman" w:hAnsi="Times New Roman" w:cs="Times New Roman"/>
                <w:b/>
                <w:sz w:val="18"/>
                <w:szCs w:val="18"/>
              </w:rPr>
              <w:t xml:space="preserve">Ирина </w:t>
            </w:r>
            <w:proofErr w:type="spellStart"/>
            <w:r w:rsidRPr="00BA02DC">
              <w:rPr>
                <w:rFonts w:ascii="Times New Roman" w:hAnsi="Times New Roman" w:cs="Times New Roman"/>
                <w:b/>
                <w:sz w:val="18"/>
                <w:szCs w:val="18"/>
              </w:rPr>
              <w:t>Маракини</w:t>
            </w:r>
            <w:proofErr w:type="spellEnd"/>
            <w:r w:rsidRPr="00BA02DC">
              <w:rPr>
                <w:rFonts w:ascii="Times New Roman" w:hAnsi="Times New Roman" w:cs="Times New Roman"/>
                <w:sz w:val="18"/>
                <w:szCs w:val="18"/>
              </w:rPr>
              <w:t xml:space="preserve">, «Здоровая женщина в Московском мегаполисе» </w:t>
            </w:r>
          </w:p>
        </w:tc>
      </w:tr>
      <w:tr w:rsidR="006D5D6B" w:rsidRPr="00BA02DC" w:rsidTr="006D5D6B">
        <w:tc>
          <w:tcPr>
            <w:tcW w:w="143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15:30-16:30</w:t>
            </w:r>
          </w:p>
        </w:tc>
        <w:tc>
          <w:tcPr>
            <w:tcW w:w="7911" w:type="dxa"/>
            <w:shd w:val="clear" w:color="auto" w:fill="auto"/>
          </w:tcPr>
          <w:p w:rsidR="006D5D6B" w:rsidRPr="00BA02DC" w:rsidRDefault="006D5D6B" w:rsidP="006D5D6B">
            <w:pPr>
              <w:rPr>
                <w:rFonts w:ascii="Times New Roman" w:hAnsi="Times New Roman" w:cs="Times New Roman"/>
                <w:sz w:val="18"/>
                <w:szCs w:val="18"/>
              </w:rPr>
            </w:pPr>
            <w:r w:rsidRPr="00BA02DC">
              <w:rPr>
                <w:rFonts w:ascii="Times New Roman" w:hAnsi="Times New Roman" w:cs="Times New Roman"/>
                <w:b/>
                <w:sz w:val="18"/>
                <w:szCs w:val="18"/>
              </w:rPr>
              <w:t>Надежда Горячева</w:t>
            </w:r>
            <w:r w:rsidRPr="00BA02DC">
              <w:rPr>
                <w:rFonts w:ascii="Times New Roman" w:hAnsi="Times New Roman" w:cs="Times New Roman"/>
                <w:sz w:val="18"/>
                <w:szCs w:val="18"/>
              </w:rPr>
              <w:t xml:space="preserve">, системный семейный психотерапевт. </w:t>
            </w:r>
          </w:p>
          <w:p w:rsidR="006D5D6B" w:rsidRPr="00BA02DC" w:rsidRDefault="006D5D6B" w:rsidP="006D5D6B">
            <w:pPr>
              <w:rPr>
                <w:rFonts w:ascii="Times New Roman" w:hAnsi="Times New Roman" w:cs="Times New Roman"/>
                <w:sz w:val="18"/>
                <w:szCs w:val="18"/>
              </w:rPr>
            </w:pPr>
            <w:r w:rsidRPr="00BA02DC">
              <w:rPr>
                <w:rFonts w:ascii="Times New Roman" w:hAnsi="Times New Roman" w:cs="Times New Roman"/>
                <w:sz w:val="18"/>
                <w:szCs w:val="18"/>
              </w:rPr>
              <w:t xml:space="preserve">ГБУ </w:t>
            </w:r>
            <w:proofErr w:type="spellStart"/>
            <w:r w:rsidRPr="00BA02DC">
              <w:rPr>
                <w:rFonts w:ascii="Times New Roman" w:hAnsi="Times New Roman" w:cs="Times New Roman"/>
                <w:sz w:val="18"/>
                <w:szCs w:val="18"/>
              </w:rPr>
              <w:t>ЦПСиД</w:t>
            </w:r>
            <w:proofErr w:type="spellEnd"/>
            <w:r w:rsidRPr="00BA02DC">
              <w:rPr>
                <w:rFonts w:ascii="Times New Roman" w:hAnsi="Times New Roman" w:cs="Times New Roman"/>
                <w:sz w:val="18"/>
                <w:szCs w:val="18"/>
              </w:rPr>
              <w:t xml:space="preserve"> «Планета семьи».</w:t>
            </w:r>
          </w:p>
          <w:p w:rsidR="006D5D6B" w:rsidRPr="00BA02DC" w:rsidRDefault="006D5D6B" w:rsidP="006D5D6B">
            <w:pPr>
              <w:tabs>
                <w:tab w:val="left" w:pos="2685"/>
              </w:tabs>
              <w:rPr>
                <w:rFonts w:ascii="Times New Roman" w:hAnsi="Times New Roman" w:cs="Times New Roman"/>
                <w:sz w:val="18"/>
                <w:szCs w:val="18"/>
              </w:rPr>
            </w:pPr>
            <w:r w:rsidRPr="00BA02DC">
              <w:rPr>
                <w:rFonts w:ascii="Times New Roman" w:hAnsi="Times New Roman" w:cs="Times New Roman"/>
                <w:sz w:val="18"/>
                <w:szCs w:val="18"/>
              </w:rPr>
              <w:t>Презентация тренинга «Женщина, которая любит».</w:t>
            </w:r>
          </w:p>
        </w:tc>
      </w:tr>
    </w:tbl>
    <w:p w:rsidR="006D5D6B" w:rsidRDefault="006D5D6B" w:rsidP="006D5D6B">
      <w:pPr>
        <w:jc w:val="center"/>
        <w:rPr>
          <w:rFonts w:ascii="Times New Roman" w:hAnsi="Times New Roman" w:cs="Times New Roman"/>
          <w:b/>
          <w:sz w:val="18"/>
          <w:szCs w:val="18"/>
        </w:rPr>
      </w:pPr>
    </w:p>
    <w:p w:rsidR="006D5D6B" w:rsidRPr="00BA02DC" w:rsidRDefault="006D5D6B" w:rsidP="006D5D6B">
      <w:pPr>
        <w:jc w:val="center"/>
        <w:rPr>
          <w:rFonts w:ascii="Times New Roman" w:hAnsi="Times New Roman" w:cs="Times New Roman"/>
          <w:b/>
          <w:sz w:val="18"/>
          <w:szCs w:val="18"/>
        </w:rPr>
      </w:pPr>
      <w:proofErr w:type="spellStart"/>
      <w:r w:rsidRPr="00BA02DC">
        <w:rPr>
          <w:rFonts w:ascii="Times New Roman" w:hAnsi="Times New Roman" w:cs="Times New Roman"/>
          <w:b/>
          <w:sz w:val="18"/>
          <w:szCs w:val="18"/>
        </w:rPr>
        <w:t>Конференц</w:t>
      </w:r>
      <w:proofErr w:type="spellEnd"/>
      <w:r w:rsidR="000D241A">
        <w:rPr>
          <w:rFonts w:ascii="Times New Roman" w:hAnsi="Times New Roman" w:cs="Times New Roman"/>
          <w:b/>
          <w:sz w:val="18"/>
          <w:szCs w:val="18"/>
        </w:rPr>
        <w:t xml:space="preserve"> зал №2 (круглый стол, </w:t>
      </w:r>
      <w:r w:rsidR="000D241A" w:rsidRPr="000D241A">
        <w:rPr>
          <w:rFonts w:ascii="Times New Roman" w:hAnsi="Times New Roman" w:cs="Times New Roman"/>
          <w:b/>
          <w:sz w:val="18"/>
          <w:szCs w:val="18"/>
        </w:rPr>
        <w:t>14 сентября)</w:t>
      </w:r>
    </w:p>
    <w:p w:rsidR="006D5D6B" w:rsidRDefault="006D5D6B" w:rsidP="006D5D6B">
      <w:pPr>
        <w:jc w:val="center"/>
        <w:rPr>
          <w:rFonts w:ascii="Times New Roman" w:hAnsi="Times New Roman" w:cs="Times New Roman"/>
          <w:b/>
          <w:sz w:val="18"/>
          <w:szCs w:val="18"/>
        </w:rPr>
      </w:pPr>
    </w:p>
    <w:tbl>
      <w:tblPr>
        <w:tblStyle w:val="TableGrid"/>
        <w:tblpPr w:leftFromText="180" w:rightFromText="180" w:vertAnchor="page" w:horzAnchor="margin" w:tblpY="14116"/>
        <w:tblW w:w="0" w:type="auto"/>
        <w:tblLook w:val="04A0" w:firstRow="1" w:lastRow="0" w:firstColumn="1" w:lastColumn="0" w:noHBand="0" w:noVBand="1"/>
      </w:tblPr>
      <w:tblGrid>
        <w:gridCol w:w="1614"/>
        <w:gridCol w:w="7731"/>
      </w:tblGrid>
      <w:tr w:rsidR="006D5D6B" w:rsidRPr="00BA02DC" w:rsidTr="006D5D6B">
        <w:tc>
          <w:tcPr>
            <w:tcW w:w="161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11:00-13:00</w:t>
            </w:r>
          </w:p>
        </w:tc>
        <w:tc>
          <w:tcPr>
            <w:tcW w:w="7731" w:type="dxa"/>
          </w:tcPr>
          <w:p w:rsidR="006D5D6B" w:rsidRPr="00BA02DC" w:rsidRDefault="006D5D6B" w:rsidP="006D5D6B">
            <w:pPr>
              <w:rPr>
                <w:rFonts w:ascii="Times New Roman" w:hAnsi="Times New Roman" w:cs="Times New Roman"/>
                <w:sz w:val="18"/>
                <w:szCs w:val="18"/>
              </w:rPr>
            </w:pPr>
            <w:r w:rsidRPr="00BA02DC">
              <w:rPr>
                <w:rFonts w:ascii="Times New Roman" w:hAnsi="Times New Roman" w:cs="Times New Roman"/>
                <w:sz w:val="18"/>
                <w:szCs w:val="18"/>
              </w:rPr>
              <w:t xml:space="preserve">Круглый стол «Профессиональные стандарты как инновации рынка труда: Первый Всероссийский </w:t>
            </w:r>
            <w:proofErr w:type="gramStart"/>
            <w:r w:rsidRPr="00BA02DC">
              <w:rPr>
                <w:rFonts w:ascii="Times New Roman" w:hAnsi="Times New Roman" w:cs="Times New Roman"/>
                <w:sz w:val="18"/>
                <w:szCs w:val="18"/>
              </w:rPr>
              <w:t>он-</w:t>
            </w:r>
            <w:proofErr w:type="spellStart"/>
            <w:r w:rsidRPr="00BA02DC">
              <w:rPr>
                <w:rFonts w:ascii="Times New Roman" w:hAnsi="Times New Roman" w:cs="Times New Roman"/>
                <w:sz w:val="18"/>
                <w:szCs w:val="18"/>
              </w:rPr>
              <w:t>лайн</w:t>
            </w:r>
            <w:proofErr w:type="spellEnd"/>
            <w:proofErr w:type="gramEnd"/>
            <w:r w:rsidRPr="00BA02DC">
              <w:rPr>
                <w:rFonts w:ascii="Times New Roman" w:hAnsi="Times New Roman" w:cs="Times New Roman"/>
                <w:sz w:val="18"/>
                <w:szCs w:val="18"/>
              </w:rPr>
              <w:t xml:space="preserve"> конкурс «Лучший по профессии в области управления персоналом»».</w:t>
            </w:r>
          </w:p>
        </w:tc>
      </w:tr>
      <w:tr w:rsidR="006D5D6B" w:rsidRPr="00BA02DC" w:rsidTr="006D5D6B">
        <w:tc>
          <w:tcPr>
            <w:tcW w:w="161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13:30-14:15</w:t>
            </w:r>
          </w:p>
        </w:tc>
        <w:tc>
          <w:tcPr>
            <w:tcW w:w="7731" w:type="dxa"/>
            <w:shd w:val="clear" w:color="auto" w:fill="auto"/>
          </w:tcPr>
          <w:p w:rsidR="006D5D6B" w:rsidRPr="00BA02DC" w:rsidRDefault="006D5D6B" w:rsidP="006D5D6B">
            <w:pPr>
              <w:tabs>
                <w:tab w:val="left" w:pos="5880"/>
              </w:tabs>
              <w:rPr>
                <w:rFonts w:ascii="Times New Roman" w:hAnsi="Times New Roman" w:cs="Times New Roman"/>
                <w:b/>
                <w:sz w:val="18"/>
                <w:szCs w:val="18"/>
              </w:rPr>
            </w:pPr>
            <w:r w:rsidRPr="00BA02DC">
              <w:rPr>
                <w:rFonts w:ascii="Times New Roman" w:hAnsi="Times New Roman" w:cs="Times New Roman"/>
                <w:b/>
                <w:sz w:val="18"/>
                <w:szCs w:val="18"/>
              </w:rPr>
              <w:t xml:space="preserve">Пресс ланч </w:t>
            </w:r>
            <w:r w:rsidRPr="00BA02DC">
              <w:rPr>
                <w:rFonts w:ascii="Times New Roman" w:hAnsi="Times New Roman" w:cs="Times New Roman"/>
                <w:sz w:val="18"/>
                <w:szCs w:val="18"/>
              </w:rPr>
              <w:t>(беседа с прессой)</w:t>
            </w:r>
          </w:p>
        </w:tc>
      </w:tr>
      <w:tr w:rsidR="006D5D6B" w:rsidRPr="00BA02DC" w:rsidTr="006D5D6B">
        <w:tc>
          <w:tcPr>
            <w:tcW w:w="161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14:15- 14:30</w:t>
            </w:r>
          </w:p>
        </w:tc>
        <w:tc>
          <w:tcPr>
            <w:tcW w:w="7731" w:type="dxa"/>
          </w:tcPr>
          <w:p w:rsidR="006D5D6B" w:rsidRPr="00BA02DC" w:rsidRDefault="006D5D6B" w:rsidP="006D5D6B">
            <w:pPr>
              <w:rPr>
                <w:rFonts w:ascii="Times New Roman" w:hAnsi="Times New Roman" w:cs="Times New Roman"/>
                <w:sz w:val="18"/>
                <w:szCs w:val="18"/>
              </w:rPr>
            </w:pPr>
            <w:r w:rsidRPr="00BA02DC">
              <w:rPr>
                <w:rFonts w:ascii="Times New Roman" w:hAnsi="Times New Roman" w:cs="Times New Roman"/>
                <w:sz w:val="18"/>
                <w:szCs w:val="18"/>
              </w:rPr>
              <w:t>Регистрация Круглый стол «Легализация дистанционной занятости на базе интернет-сервисов».</w:t>
            </w:r>
          </w:p>
        </w:tc>
      </w:tr>
      <w:tr w:rsidR="006D5D6B" w:rsidRPr="00BA02DC" w:rsidTr="006D5D6B">
        <w:trPr>
          <w:trHeight w:val="413"/>
        </w:trPr>
        <w:tc>
          <w:tcPr>
            <w:tcW w:w="1614" w:type="dxa"/>
          </w:tcPr>
          <w:p w:rsidR="006D5D6B" w:rsidRPr="006D5D6B" w:rsidRDefault="006D5D6B" w:rsidP="006D5D6B">
            <w:pPr>
              <w:rPr>
                <w:rFonts w:ascii="Times New Roman" w:hAnsi="Times New Roman" w:cs="Times New Roman"/>
                <w:color w:val="C00000"/>
                <w:sz w:val="18"/>
                <w:szCs w:val="18"/>
              </w:rPr>
            </w:pPr>
            <w:r w:rsidRPr="006D5D6B">
              <w:rPr>
                <w:rFonts w:ascii="Times New Roman" w:hAnsi="Times New Roman" w:cs="Times New Roman"/>
                <w:color w:val="C00000"/>
                <w:sz w:val="18"/>
                <w:szCs w:val="18"/>
              </w:rPr>
              <w:t>14:30-16:30</w:t>
            </w:r>
          </w:p>
        </w:tc>
        <w:tc>
          <w:tcPr>
            <w:tcW w:w="7731" w:type="dxa"/>
          </w:tcPr>
          <w:p w:rsidR="006D5D6B" w:rsidRPr="00BA02DC" w:rsidRDefault="006D5D6B" w:rsidP="006D5D6B">
            <w:pPr>
              <w:rPr>
                <w:rFonts w:ascii="Times New Roman" w:hAnsi="Times New Roman" w:cs="Times New Roman"/>
                <w:b/>
                <w:sz w:val="18"/>
                <w:szCs w:val="18"/>
              </w:rPr>
            </w:pPr>
            <w:r w:rsidRPr="00BA02DC">
              <w:rPr>
                <w:rFonts w:ascii="Times New Roman" w:hAnsi="Times New Roman" w:cs="Times New Roman"/>
                <w:b/>
                <w:sz w:val="18"/>
                <w:szCs w:val="18"/>
              </w:rPr>
              <w:t>Круглый стол «Легализация дистанционной занятости на базе интернет-сервисов».</w:t>
            </w:r>
          </w:p>
        </w:tc>
      </w:tr>
    </w:tbl>
    <w:p w:rsidR="006D5D6B" w:rsidRDefault="006D5D6B" w:rsidP="006D5D6B">
      <w:pPr>
        <w:tabs>
          <w:tab w:val="left" w:pos="5760"/>
        </w:tabs>
      </w:pPr>
    </w:p>
    <w:sectPr w:rsidR="006D5D6B" w:rsidSect="0030449F">
      <w:headerReference w:type="default" r:id="rId7"/>
      <w:headerReference w:type="first" r:id="rId8"/>
      <w:pgSz w:w="11906" w:h="16838"/>
      <w:pgMar w:top="810" w:right="850" w:bottom="63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0D" w:rsidRDefault="0004690D" w:rsidP="002A6428">
      <w:pPr>
        <w:spacing w:after="0" w:line="240" w:lineRule="auto"/>
      </w:pPr>
      <w:r>
        <w:separator/>
      </w:r>
    </w:p>
  </w:endnote>
  <w:endnote w:type="continuationSeparator" w:id="0">
    <w:p w:rsidR="0004690D" w:rsidRDefault="0004690D" w:rsidP="002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0D" w:rsidRDefault="0004690D" w:rsidP="002A6428">
      <w:pPr>
        <w:spacing w:after="0" w:line="240" w:lineRule="auto"/>
      </w:pPr>
      <w:r>
        <w:separator/>
      </w:r>
    </w:p>
  </w:footnote>
  <w:footnote w:type="continuationSeparator" w:id="0">
    <w:p w:rsidR="0004690D" w:rsidRDefault="0004690D" w:rsidP="002A6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28" w:rsidRDefault="002A6428" w:rsidP="00B40F9C">
    <w:pPr>
      <w:pStyle w:val="Header"/>
      <w:tabs>
        <w:tab w:val="clear" w:pos="4677"/>
        <w:tab w:val="center" w:pos="595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64" w:rsidRDefault="0030449F" w:rsidP="004E1F64">
    <w:pPr>
      <w:pStyle w:val="Header"/>
      <w:tabs>
        <w:tab w:val="clear" w:pos="4677"/>
        <w:tab w:val="center" w:pos="5954"/>
      </w:tabs>
    </w:pPr>
    <w:r>
      <w:rPr>
        <w:noProof/>
        <w:lang w:val="en-US"/>
      </w:rPr>
      <w:drawing>
        <wp:anchor distT="0" distB="0" distL="114300" distR="114300" simplePos="0" relativeHeight="251665408" behindDoc="1" locked="0" layoutInCell="1" allowOverlap="1" wp14:anchorId="78D818E2" wp14:editId="153F7C75">
          <wp:simplePos x="0" y="0"/>
          <wp:positionH relativeFrom="column">
            <wp:posOffset>-489585</wp:posOffset>
          </wp:positionH>
          <wp:positionV relativeFrom="paragraph">
            <wp:posOffset>-26670</wp:posOffset>
          </wp:positionV>
          <wp:extent cx="1171575" cy="359563"/>
          <wp:effectExtent l="0" t="0" r="0" b="2540"/>
          <wp:wrapNone/>
          <wp:docPr id="19" name="Рисунок 2" descr="http://mosroboforum.ru/2014/images/logo_partners/moscowg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sroboforum.ru/2014/images/logo_partners/moscowg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359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1" locked="0" layoutInCell="1" allowOverlap="1" wp14:anchorId="13583642" wp14:editId="3A263394">
          <wp:simplePos x="0" y="0"/>
          <wp:positionH relativeFrom="column">
            <wp:posOffset>4959841</wp:posOffset>
          </wp:positionH>
          <wp:positionV relativeFrom="paragraph">
            <wp:posOffset>-156210</wp:posOffset>
          </wp:positionV>
          <wp:extent cx="885825" cy="487665"/>
          <wp:effectExtent l="0" t="0" r="0" b="8255"/>
          <wp:wrapNone/>
          <wp:docPr id="18" name="Picture 2" descr="http://www.wbcenter.ru/_img/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www.wbcenter.ru/_img/logo.pn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85825" cy="487665"/>
                  </a:xfrm>
                  <a:prstGeom prst="rect">
                    <a:avLst/>
                  </a:prstGeom>
                  <a:noFill/>
                </pic:spPr>
              </pic:pic>
            </a:graphicData>
          </a:graphic>
          <wp14:sizeRelH relativeFrom="margin">
            <wp14:pctWidth>0</wp14:pctWidth>
          </wp14:sizeRelH>
          <wp14:sizeRelV relativeFrom="margin">
            <wp14:pctHeight>0</wp14:pctHeight>
          </wp14:sizeRelV>
        </wp:anchor>
      </w:drawing>
    </w:r>
  </w:p>
  <w:p w:rsidR="0030449F" w:rsidRDefault="0030449F">
    <w:pPr>
      <w:pStyle w:val="Header"/>
      <w:rPr>
        <w:noProof/>
        <w:lang w:val="en-US"/>
      </w:rPr>
    </w:pPr>
  </w:p>
  <w:p w:rsidR="0030449F" w:rsidRDefault="0030449F">
    <w:pPr>
      <w:pStyle w:val="Header"/>
      <w:rPr>
        <w:noProof/>
        <w:lang w:val="en-US"/>
      </w:rPr>
    </w:pPr>
  </w:p>
  <w:p w:rsidR="004E1F64" w:rsidRDefault="004E1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Symbol"/>
        <w:b w:val="0"/>
        <w:bCs w:val="0"/>
        <w:i w:val="0"/>
        <w:iCs w:val="0"/>
        <w:color w:val="000000"/>
        <w:sz w:val="24"/>
        <w:szCs w:val="24"/>
        <w:lang w:val="ru-RU" w:eastAsia="ru-RU"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483B55"/>
    <w:multiLevelType w:val="hybridMultilevel"/>
    <w:tmpl w:val="00D8B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643C89"/>
    <w:multiLevelType w:val="hybridMultilevel"/>
    <w:tmpl w:val="0BF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024AD"/>
    <w:multiLevelType w:val="hybridMultilevel"/>
    <w:tmpl w:val="7EBE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03609"/>
    <w:multiLevelType w:val="hybridMultilevel"/>
    <w:tmpl w:val="4D8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46212"/>
    <w:multiLevelType w:val="hybridMultilevel"/>
    <w:tmpl w:val="0A58246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5BB57743"/>
    <w:multiLevelType w:val="multilevel"/>
    <w:tmpl w:val="0B02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711D1"/>
    <w:multiLevelType w:val="hybridMultilevel"/>
    <w:tmpl w:val="4AC620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6282E4D"/>
    <w:multiLevelType w:val="hybridMultilevel"/>
    <w:tmpl w:val="08EE0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40"/>
    <w:rsid w:val="00004613"/>
    <w:rsid w:val="000331A1"/>
    <w:rsid w:val="000339D7"/>
    <w:rsid w:val="0004690D"/>
    <w:rsid w:val="00056E7F"/>
    <w:rsid w:val="00066663"/>
    <w:rsid w:val="0007769A"/>
    <w:rsid w:val="00080170"/>
    <w:rsid w:val="000A510D"/>
    <w:rsid w:val="000B6736"/>
    <w:rsid w:val="000D241A"/>
    <w:rsid w:val="000F03CF"/>
    <w:rsid w:val="00110CEF"/>
    <w:rsid w:val="00160341"/>
    <w:rsid w:val="00181130"/>
    <w:rsid w:val="00187182"/>
    <w:rsid w:val="001A0BD6"/>
    <w:rsid w:val="001B2609"/>
    <w:rsid w:val="001B422D"/>
    <w:rsid w:val="001B7601"/>
    <w:rsid w:val="001B7E75"/>
    <w:rsid w:val="001C57C0"/>
    <w:rsid w:val="001E1F2C"/>
    <w:rsid w:val="00236D29"/>
    <w:rsid w:val="002671B0"/>
    <w:rsid w:val="002772E3"/>
    <w:rsid w:val="002A6428"/>
    <w:rsid w:val="002B21F9"/>
    <w:rsid w:val="002B6E34"/>
    <w:rsid w:val="002C2418"/>
    <w:rsid w:val="002E1557"/>
    <w:rsid w:val="0030449F"/>
    <w:rsid w:val="00311F20"/>
    <w:rsid w:val="00325722"/>
    <w:rsid w:val="00331F74"/>
    <w:rsid w:val="003560B2"/>
    <w:rsid w:val="003808F6"/>
    <w:rsid w:val="003A0598"/>
    <w:rsid w:val="003A7BD1"/>
    <w:rsid w:val="003E0371"/>
    <w:rsid w:val="003F4795"/>
    <w:rsid w:val="00406E4A"/>
    <w:rsid w:val="00421A94"/>
    <w:rsid w:val="00446986"/>
    <w:rsid w:val="00473D96"/>
    <w:rsid w:val="00481E32"/>
    <w:rsid w:val="004D5C78"/>
    <w:rsid w:val="004E1F64"/>
    <w:rsid w:val="00520ABF"/>
    <w:rsid w:val="00574285"/>
    <w:rsid w:val="0058499C"/>
    <w:rsid w:val="005942E9"/>
    <w:rsid w:val="005A40DA"/>
    <w:rsid w:val="005E0E0B"/>
    <w:rsid w:val="005E2F78"/>
    <w:rsid w:val="00604A42"/>
    <w:rsid w:val="0061140C"/>
    <w:rsid w:val="00623526"/>
    <w:rsid w:val="00623CFF"/>
    <w:rsid w:val="00661346"/>
    <w:rsid w:val="006A52CB"/>
    <w:rsid w:val="006B454E"/>
    <w:rsid w:val="006B5126"/>
    <w:rsid w:val="006D5D6B"/>
    <w:rsid w:val="00713D09"/>
    <w:rsid w:val="00714966"/>
    <w:rsid w:val="007266B2"/>
    <w:rsid w:val="00740D37"/>
    <w:rsid w:val="007415B8"/>
    <w:rsid w:val="00743F59"/>
    <w:rsid w:val="0077625A"/>
    <w:rsid w:val="00785ABC"/>
    <w:rsid w:val="00794F65"/>
    <w:rsid w:val="007E05C6"/>
    <w:rsid w:val="008062B1"/>
    <w:rsid w:val="008118F0"/>
    <w:rsid w:val="00821535"/>
    <w:rsid w:val="008238A0"/>
    <w:rsid w:val="0087419F"/>
    <w:rsid w:val="008A3F0E"/>
    <w:rsid w:val="008C3EE6"/>
    <w:rsid w:val="008C4B29"/>
    <w:rsid w:val="008C6EB9"/>
    <w:rsid w:val="008F6E3D"/>
    <w:rsid w:val="00965B8C"/>
    <w:rsid w:val="009766BB"/>
    <w:rsid w:val="009949AA"/>
    <w:rsid w:val="00A0746B"/>
    <w:rsid w:val="00A16757"/>
    <w:rsid w:val="00A235C3"/>
    <w:rsid w:val="00A263C3"/>
    <w:rsid w:val="00A9390B"/>
    <w:rsid w:val="00A97A31"/>
    <w:rsid w:val="00AC069B"/>
    <w:rsid w:val="00B01D36"/>
    <w:rsid w:val="00B02D46"/>
    <w:rsid w:val="00B12722"/>
    <w:rsid w:val="00B40F9C"/>
    <w:rsid w:val="00B421DA"/>
    <w:rsid w:val="00BA39CE"/>
    <w:rsid w:val="00C2762E"/>
    <w:rsid w:val="00C40754"/>
    <w:rsid w:val="00C46C05"/>
    <w:rsid w:val="00C83A33"/>
    <w:rsid w:val="00CE3D9E"/>
    <w:rsid w:val="00D15C86"/>
    <w:rsid w:val="00D16DC3"/>
    <w:rsid w:val="00D26AF1"/>
    <w:rsid w:val="00D52AAE"/>
    <w:rsid w:val="00D52FA6"/>
    <w:rsid w:val="00D57440"/>
    <w:rsid w:val="00D57DEA"/>
    <w:rsid w:val="00D60F13"/>
    <w:rsid w:val="00D91A14"/>
    <w:rsid w:val="00DB397F"/>
    <w:rsid w:val="00DE585F"/>
    <w:rsid w:val="00DF6C2D"/>
    <w:rsid w:val="00E04F78"/>
    <w:rsid w:val="00E102A0"/>
    <w:rsid w:val="00E35376"/>
    <w:rsid w:val="00E65522"/>
    <w:rsid w:val="00EC6FEC"/>
    <w:rsid w:val="00ED3218"/>
    <w:rsid w:val="00EF22E0"/>
    <w:rsid w:val="00F21454"/>
    <w:rsid w:val="00F87029"/>
    <w:rsid w:val="00F929A9"/>
    <w:rsid w:val="00FA43D0"/>
    <w:rsid w:val="00FC1E60"/>
    <w:rsid w:val="00FE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560E1-3AC2-4A16-A3C1-A8F263EF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78"/>
  </w:style>
  <w:style w:type="paragraph" w:styleId="Heading1">
    <w:name w:val="heading 1"/>
    <w:basedOn w:val="Normal"/>
    <w:next w:val="Normal"/>
    <w:link w:val="Heading1Char"/>
    <w:uiPriority w:val="9"/>
    <w:qFormat/>
    <w:rsid w:val="00E04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2762E"/>
    <w:pPr>
      <w:keepNext/>
      <w:spacing w:before="240" w:after="60" w:line="240" w:lineRule="auto"/>
      <w:jc w:val="both"/>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
    <w:unhideWhenUsed/>
    <w:qFormat/>
    <w:rsid w:val="00A263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A6428"/>
    <w:pPr>
      <w:tabs>
        <w:tab w:val="center" w:pos="4677"/>
        <w:tab w:val="right" w:pos="9355"/>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A6428"/>
    <w:rPr>
      <w:rFonts w:eastAsia="Times New Roman" w:cs="Times New Roman"/>
    </w:rPr>
  </w:style>
  <w:style w:type="paragraph" w:styleId="Header">
    <w:name w:val="header"/>
    <w:basedOn w:val="Normal"/>
    <w:link w:val="HeaderChar"/>
    <w:uiPriority w:val="99"/>
    <w:unhideWhenUsed/>
    <w:rsid w:val="002A6428"/>
    <w:pPr>
      <w:tabs>
        <w:tab w:val="center" w:pos="4677"/>
        <w:tab w:val="right" w:pos="9355"/>
      </w:tabs>
      <w:spacing w:after="0" w:line="240" w:lineRule="auto"/>
    </w:pPr>
  </w:style>
  <w:style w:type="character" w:customStyle="1" w:styleId="HeaderChar">
    <w:name w:val="Header Char"/>
    <w:basedOn w:val="DefaultParagraphFont"/>
    <w:link w:val="Header"/>
    <w:uiPriority w:val="99"/>
    <w:rsid w:val="002A6428"/>
  </w:style>
  <w:style w:type="character" w:styleId="Hyperlink">
    <w:name w:val="Hyperlink"/>
    <w:basedOn w:val="DefaultParagraphFont"/>
    <w:uiPriority w:val="99"/>
    <w:unhideWhenUsed/>
    <w:rsid w:val="00B40F9C"/>
    <w:rPr>
      <w:rFonts w:cs="Times New Roman"/>
      <w:color w:val="0563C1" w:themeColor="hyperlink"/>
      <w:u w:val="single"/>
    </w:rPr>
  </w:style>
  <w:style w:type="character" w:styleId="Strong">
    <w:name w:val="Strong"/>
    <w:basedOn w:val="DefaultParagraphFont"/>
    <w:uiPriority w:val="22"/>
    <w:qFormat/>
    <w:rsid w:val="001A0BD6"/>
    <w:rPr>
      <w:b/>
      <w:bCs/>
    </w:rPr>
  </w:style>
  <w:style w:type="character" w:customStyle="1" w:styleId="apple-converted-space">
    <w:name w:val="apple-converted-space"/>
    <w:basedOn w:val="DefaultParagraphFont"/>
    <w:rsid w:val="001A0BD6"/>
  </w:style>
  <w:style w:type="paragraph" w:customStyle="1" w:styleId="ListParagraph1">
    <w:name w:val="List Paragraph1"/>
    <w:basedOn w:val="Normal"/>
    <w:rsid w:val="00CE3D9E"/>
    <w:pPr>
      <w:suppressAutoHyphens/>
      <w:ind w:left="720"/>
    </w:pPr>
    <w:rPr>
      <w:rFonts w:ascii="Calibri" w:eastAsia="SimSun" w:hAnsi="Calibri" w:cs="Calibri"/>
      <w:kern w:val="1"/>
      <w:lang w:eastAsia="ar-SA"/>
    </w:rPr>
  </w:style>
  <w:style w:type="character" w:customStyle="1" w:styleId="Heading2Char">
    <w:name w:val="Heading 2 Char"/>
    <w:basedOn w:val="DefaultParagraphFont"/>
    <w:link w:val="Heading2"/>
    <w:rsid w:val="00C2762E"/>
    <w:rPr>
      <w:rFonts w:ascii="Arial" w:eastAsia="Times New Roman" w:hAnsi="Arial" w:cs="Arial"/>
      <w:b/>
      <w:bCs/>
      <w:i/>
      <w:iCs/>
      <w:sz w:val="28"/>
      <w:szCs w:val="28"/>
      <w:lang w:eastAsia="ru-RU"/>
    </w:rPr>
  </w:style>
  <w:style w:type="character" w:styleId="Emphasis">
    <w:name w:val="Emphasis"/>
    <w:basedOn w:val="DefaultParagraphFont"/>
    <w:uiPriority w:val="20"/>
    <w:qFormat/>
    <w:rsid w:val="003A7BD1"/>
    <w:rPr>
      <w:i/>
      <w:iCs/>
    </w:rPr>
  </w:style>
  <w:style w:type="paragraph" w:styleId="BalloonText">
    <w:name w:val="Balloon Text"/>
    <w:basedOn w:val="Normal"/>
    <w:link w:val="BalloonTextChar"/>
    <w:uiPriority w:val="99"/>
    <w:semiHidden/>
    <w:unhideWhenUsed/>
    <w:rsid w:val="0007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9A"/>
    <w:rPr>
      <w:rFonts w:ascii="Tahoma" w:hAnsi="Tahoma" w:cs="Tahoma"/>
      <w:sz w:val="16"/>
      <w:szCs w:val="16"/>
    </w:rPr>
  </w:style>
  <w:style w:type="character" w:customStyle="1" w:styleId="Heading3Char">
    <w:name w:val="Heading 3 Char"/>
    <w:basedOn w:val="DefaultParagraphFont"/>
    <w:link w:val="Heading3"/>
    <w:uiPriority w:val="9"/>
    <w:rsid w:val="00A263C3"/>
    <w:rPr>
      <w:rFonts w:asciiTheme="majorHAnsi" w:eastAsiaTheme="majorEastAsia" w:hAnsiTheme="majorHAnsi" w:cstheme="majorBidi"/>
      <w:color w:val="1F4D78" w:themeColor="accent1" w:themeShade="7F"/>
      <w:sz w:val="24"/>
      <w:szCs w:val="24"/>
    </w:rPr>
  </w:style>
  <w:style w:type="paragraph" w:customStyle="1" w:styleId="22">
    <w:name w:val="Основной текст 22"/>
    <w:basedOn w:val="Normal"/>
    <w:rsid w:val="00A263C3"/>
    <w:pPr>
      <w:suppressAutoHyphens/>
      <w:spacing w:after="120" w:line="480" w:lineRule="auto"/>
    </w:pPr>
    <w:rPr>
      <w:rFonts w:ascii="Times New Roman" w:eastAsia="Times New Roman" w:hAnsi="Times New Roman" w:cs="Times New Roman"/>
      <w:sz w:val="24"/>
      <w:szCs w:val="24"/>
      <w:lang w:eastAsia="zh-CN"/>
    </w:rPr>
  </w:style>
  <w:style w:type="paragraph" w:customStyle="1" w:styleId="WW-">
    <w:name w:val="WW-Базовый"/>
    <w:rsid w:val="00A263C3"/>
    <w:pPr>
      <w:suppressAutoHyphens/>
      <w:spacing w:after="200" w:line="276" w:lineRule="auto"/>
    </w:pPr>
    <w:rPr>
      <w:rFonts w:ascii="Calibri" w:eastAsia="Times New Roman" w:hAnsi="Calibri" w:cs="Calibri"/>
      <w:color w:val="00000A"/>
      <w:lang w:eastAsia="zh-CN"/>
    </w:rPr>
  </w:style>
  <w:style w:type="paragraph" w:customStyle="1" w:styleId="21">
    <w:name w:val="Основной текст 21"/>
    <w:basedOn w:val="Normal"/>
    <w:rsid w:val="00A263C3"/>
    <w:pPr>
      <w:suppressAutoHyphens/>
      <w:spacing w:after="120" w:line="480" w:lineRule="auto"/>
    </w:pPr>
    <w:rPr>
      <w:rFonts w:ascii="Times New Roman" w:eastAsia="Times New Roman" w:hAnsi="Times New Roman" w:cs="Times New Roman"/>
      <w:sz w:val="24"/>
      <w:szCs w:val="24"/>
      <w:lang w:eastAsia="zh-CN"/>
    </w:rPr>
  </w:style>
  <w:style w:type="paragraph" w:styleId="NoSpacing">
    <w:name w:val="No Spacing"/>
    <w:uiPriority w:val="1"/>
    <w:qFormat/>
    <w:rsid w:val="00A263C3"/>
    <w:pPr>
      <w:spacing w:after="0" w:line="240" w:lineRule="auto"/>
    </w:pPr>
    <w:rPr>
      <w:rFonts w:ascii="Calibri" w:eastAsia="Times New Roman" w:hAnsi="Calibri" w:cs="Times New Roman"/>
      <w:lang w:eastAsia="ru-RU"/>
    </w:rPr>
  </w:style>
  <w:style w:type="character" w:customStyle="1" w:styleId="Heading1Char">
    <w:name w:val="Heading 1 Char"/>
    <w:basedOn w:val="DefaultParagraphFont"/>
    <w:link w:val="Heading1"/>
    <w:uiPriority w:val="9"/>
    <w:rsid w:val="00E04F7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D5C78"/>
    <w:pPr>
      <w:suppressAutoHyphens/>
      <w:spacing w:after="200" w:line="276" w:lineRule="auto"/>
      <w:ind w:left="720"/>
      <w:contextualSpacing/>
    </w:pPr>
    <w:rPr>
      <w:rFonts w:ascii="Calibri" w:eastAsia="Calibri" w:hAnsi="Calibri" w:cs="Calibri"/>
      <w:lang w:eastAsia="zh-CN"/>
    </w:rPr>
  </w:style>
  <w:style w:type="paragraph" w:customStyle="1" w:styleId="1">
    <w:name w:val="Без интервала1"/>
    <w:rsid w:val="004D5C78"/>
    <w:pPr>
      <w:widowControl w:val="0"/>
      <w:suppressAutoHyphens/>
      <w:spacing w:after="0" w:line="100" w:lineRule="atLeast"/>
    </w:pPr>
    <w:rPr>
      <w:rFonts w:ascii="Arial" w:eastAsia="SimSun" w:hAnsi="Arial" w:cs="Arial"/>
      <w:sz w:val="20"/>
      <w:szCs w:val="20"/>
      <w:lang w:eastAsia="zh-CN" w:bidi="hi-IN"/>
    </w:rPr>
  </w:style>
  <w:style w:type="table" w:styleId="TableGrid">
    <w:name w:val="Table Grid"/>
    <w:basedOn w:val="TableNormal"/>
    <w:uiPriority w:val="39"/>
    <w:rsid w:val="003560B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2473">
      <w:bodyDiv w:val="1"/>
      <w:marLeft w:val="0"/>
      <w:marRight w:val="0"/>
      <w:marTop w:val="0"/>
      <w:marBottom w:val="0"/>
      <w:divBdr>
        <w:top w:val="none" w:sz="0" w:space="0" w:color="auto"/>
        <w:left w:val="none" w:sz="0" w:space="0" w:color="auto"/>
        <w:bottom w:val="none" w:sz="0" w:space="0" w:color="auto"/>
        <w:right w:val="none" w:sz="0" w:space="0" w:color="auto"/>
      </w:divBdr>
    </w:div>
    <w:div w:id="119736754">
      <w:bodyDiv w:val="1"/>
      <w:marLeft w:val="0"/>
      <w:marRight w:val="0"/>
      <w:marTop w:val="0"/>
      <w:marBottom w:val="0"/>
      <w:divBdr>
        <w:top w:val="none" w:sz="0" w:space="0" w:color="auto"/>
        <w:left w:val="none" w:sz="0" w:space="0" w:color="auto"/>
        <w:bottom w:val="none" w:sz="0" w:space="0" w:color="auto"/>
        <w:right w:val="none" w:sz="0" w:space="0" w:color="auto"/>
      </w:divBdr>
    </w:div>
    <w:div w:id="472481742">
      <w:bodyDiv w:val="1"/>
      <w:marLeft w:val="0"/>
      <w:marRight w:val="0"/>
      <w:marTop w:val="0"/>
      <w:marBottom w:val="0"/>
      <w:divBdr>
        <w:top w:val="none" w:sz="0" w:space="0" w:color="auto"/>
        <w:left w:val="none" w:sz="0" w:space="0" w:color="auto"/>
        <w:bottom w:val="none" w:sz="0" w:space="0" w:color="auto"/>
        <w:right w:val="none" w:sz="0" w:space="0" w:color="auto"/>
      </w:divBdr>
    </w:div>
    <w:div w:id="506142447">
      <w:bodyDiv w:val="1"/>
      <w:marLeft w:val="0"/>
      <w:marRight w:val="0"/>
      <w:marTop w:val="0"/>
      <w:marBottom w:val="0"/>
      <w:divBdr>
        <w:top w:val="none" w:sz="0" w:space="0" w:color="auto"/>
        <w:left w:val="none" w:sz="0" w:space="0" w:color="auto"/>
        <w:bottom w:val="none" w:sz="0" w:space="0" w:color="auto"/>
        <w:right w:val="none" w:sz="0" w:space="0" w:color="auto"/>
      </w:divBdr>
    </w:div>
    <w:div w:id="538510347">
      <w:bodyDiv w:val="1"/>
      <w:marLeft w:val="0"/>
      <w:marRight w:val="0"/>
      <w:marTop w:val="0"/>
      <w:marBottom w:val="0"/>
      <w:divBdr>
        <w:top w:val="none" w:sz="0" w:space="0" w:color="auto"/>
        <w:left w:val="none" w:sz="0" w:space="0" w:color="auto"/>
        <w:bottom w:val="none" w:sz="0" w:space="0" w:color="auto"/>
        <w:right w:val="none" w:sz="0" w:space="0" w:color="auto"/>
      </w:divBdr>
    </w:div>
    <w:div w:id="619147974">
      <w:bodyDiv w:val="1"/>
      <w:marLeft w:val="0"/>
      <w:marRight w:val="0"/>
      <w:marTop w:val="0"/>
      <w:marBottom w:val="0"/>
      <w:divBdr>
        <w:top w:val="none" w:sz="0" w:space="0" w:color="auto"/>
        <w:left w:val="none" w:sz="0" w:space="0" w:color="auto"/>
        <w:bottom w:val="none" w:sz="0" w:space="0" w:color="auto"/>
        <w:right w:val="none" w:sz="0" w:space="0" w:color="auto"/>
      </w:divBdr>
    </w:div>
    <w:div w:id="682171340">
      <w:bodyDiv w:val="1"/>
      <w:marLeft w:val="0"/>
      <w:marRight w:val="0"/>
      <w:marTop w:val="0"/>
      <w:marBottom w:val="0"/>
      <w:divBdr>
        <w:top w:val="none" w:sz="0" w:space="0" w:color="auto"/>
        <w:left w:val="none" w:sz="0" w:space="0" w:color="auto"/>
        <w:bottom w:val="none" w:sz="0" w:space="0" w:color="auto"/>
        <w:right w:val="none" w:sz="0" w:space="0" w:color="auto"/>
      </w:divBdr>
      <w:divsChild>
        <w:div w:id="1504474479">
          <w:marLeft w:val="0"/>
          <w:marRight w:val="0"/>
          <w:marTop w:val="0"/>
          <w:marBottom w:val="0"/>
          <w:divBdr>
            <w:top w:val="none" w:sz="0" w:space="0" w:color="auto"/>
            <w:left w:val="none" w:sz="0" w:space="0" w:color="auto"/>
            <w:bottom w:val="none" w:sz="0" w:space="0" w:color="auto"/>
            <w:right w:val="none" w:sz="0" w:space="0" w:color="auto"/>
          </w:divBdr>
        </w:div>
        <w:div w:id="1200973479">
          <w:marLeft w:val="0"/>
          <w:marRight w:val="0"/>
          <w:marTop w:val="0"/>
          <w:marBottom w:val="0"/>
          <w:divBdr>
            <w:top w:val="none" w:sz="0" w:space="0" w:color="auto"/>
            <w:left w:val="none" w:sz="0" w:space="0" w:color="auto"/>
            <w:bottom w:val="none" w:sz="0" w:space="0" w:color="auto"/>
            <w:right w:val="none" w:sz="0" w:space="0" w:color="auto"/>
          </w:divBdr>
        </w:div>
      </w:divsChild>
    </w:div>
    <w:div w:id="900873387">
      <w:bodyDiv w:val="1"/>
      <w:marLeft w:val="0"/>
      <w:marRight w:val="0"/>
      <w:marTop w:val="0"/>
      <w:marBottom w:val="0"/>
      <w:divBdr>
        <w:top w:val="none" w:sz="0" w:space="0" w:color="auto"/>
        <w:left w:val="none" w:sz="0" w:space="0" w:color="auto"/>
        <w:bottom w:val="none" w:sz="0" w:space="0" w:color="auto"/>
        <w:right w:val="none" w:sz="0" w:space="0" w:color="auto"/>
      </w:divBdr>
    </w:div>
    <w:div w:id="1140607520">
      <w:bodyDiv w:val="1"/>
      <w:marLeft w:val="0"/>
      <w:marRight w:val="0"/>
      <w:marTop w:val="0"/>
      <w:marBottom w:val="0"/>
      <w:divBdr>
        <w:top w:val="none" w:sz="0" w:space="0" w:color="auto"/>
        <w:left w:val="none" w:sz="0" w:space="0" w:color="auto"/>
        <w:bottom w:val="none" w:sz="0" w:space="0" w:color="auto"/>
        <w:right w:val="none" w:sz="0" w:space="0" w:color="auto"/>
      </w:divBdr>
    </w:div>
    <w:div w:id="1205867325">
      <w:bodyDiv w:val="1"/>
      <w:marLeft w:val="0"/>
      <w:marRight w:val="0"/>
      <w:marTop w:val="0"/>
      <w:marBottom w:val="0"/>
      <w:divBdr>
        <w:top w:val="none" w:sz="0" w:space="0" w:color="auto"/>
        <w:left w:val="none" w:sz="0" w:space="0" w:color="auto"/>
        <w:bottom w:val="none" w:sz="0" w:space="0" w:color="auto"/>
        <w:right w:val="none" w:sz="0" w:space="0" w:color="auto"/>
      </w:divBdr>
    </w:div>
    <w:div w:id="1363819781">
      <w:bodyDiv w:val="1"/>
      <w:marLeft w:val="0"/>
      <w:marRight w:val="0"/>
      <w:marTop w:val="0"/>
      <w:marBottom w:val="0"/>
      <w:divBdr>
        <w:top w:val="none" w:sz="0" w:space="0" w:color="auto"/>
        <w:left w:val="none" w:sz="0" w:space="0" w:color="auto"/>
        <w:bottom w:val="none" w:sz="0" w:space="0" w:color="auto"/>
        <w:right w:val="none" w:sz="0" w:space="0" w:color="auto"/>
      </w:divBdr>
    </w:div>
    <w:div w:id="2087603061">
      <w:bodyDiv w:val="1"/>
      <w:marLeft w:val="0"/>
      <w:marRight w:val="0"/>
      <w:marTop w:val="0"/>
      <w:marBottom w:val="0"/>
      <w:divBdr>
        <w:top w:val="none" w:sz="0" w:space="0" w:color="auto"/>
        <w:left w:val="none" w:sz="0" w:space="0" w:color="auto"/>
        <w:bottom w:val="none" w:sz="0" w:space="0" w:color="auto"/>
        <w:right w:val="none" w:sz="0" w:space="0" w:color="auto"/>
      </w:divBdr>
      <w:divsChild>
        <w:div w:id="2010598488">
          <w:marLeft w:val="0"/>
          <w:marRight w:val="0"/>
          <w:marTop w:val="0"/>
          <w:marBottom w:val="0"/>
          <w:divBdr>
            <w:top w:val="none" w:sz="0" w:space="0" w:color="auto"/>
            <w:left w:val="none" w:sz="0" w:space="0" w:color="auto"/>
            <w:bottom w:val="none" w:sz="0" w:space="0" w:color="auto"/>
            <w:right w:val="none" w:sz="0" w:space="0" w:color="auto"/>
          </w:divBdr>
          <w:divsChild>
            <w:div w:id="399718564">
              <w:marLeft w:val="0"/>
              <w:marRight w:val="0"/>
              <w:marTop w:val="0"/>
              <w:marBottom w:val="0"/>
              <w:divBdr>
                <w:top w:val="none" w:sz="0" w:space="0" w:color="auto"/>
                <w:left w:val="none" w:sz="0" w:space="0" w:color="auto"/>
                <w:bottom w:val="none" w:sz="0" w:space="0" w:color="auto"/>
                <w:right w:val="none" w:sz="0" w:space="0" w:color="auto"/>
              </w:divBdr>
              <w:divsChild>
                <w:div w:id="1455254513">
                  <w:marLeft w:val="0"/>
                  <w:marRight w:val="0"/>
                  <w:marTop w:val="0"/>
                  <w:marBottom w:val="0"/>
                  <w:divBdr>
                    <w:top w:val="none" w:sz="0" w:space="0" w:color="auto"/>
                    <w:left w:val="none" w:sz="0" w:space="0" w:color="auto"/>
                    <w:bottom w:val="none" w:sz="0" w:space="0" w:color="auto"/>
                    <w:right w:val="none" w:sz="0" w:space="0" w:color="auto"/>
                  </w:divBdr>
                  <w:divsChild>
                    <w:div w:id="1116486178">
                      <w:marLeft w:val="0"/>
                      <w:marRight w:val="0"/>
                      <w:marTop w:val="0"/>
                      <w:marBottom w:val="0"/>
                      <w:divBdr>
                        <w:top w:val="none" w:sz="0" w:space="0" w:color="auto"/>
                        <w:left w:val="none" w:sz="0" w:space="0" w:color="auto"/>
                        <w:bottom w:val="none" w:sz="0" w:space="0" w:color="auto"/>
                        <w:right w:val="none" w:sz="0" w:space="0" w:color="auto"/>
                      </w:divBdr>
                      <w:divsChild>
                        <w:div w:id="1076173694">
                          <w:marLeft w:val="0"/>
                          <w:marRight w:val="0"/>
                          <w:marTop w:val="0"/>
                          <w:marBottom w:val="0"/>
                          <w:divBdr>
                            <w:top w:val="none" w:sz="0" w:space="0" w:color="auto"/>
                            <w:left w:val="none" w:sz="0" w:space="0" w:color="auto"/>
                            <w:bottom w:val="none" w:sz="0" w:space="0" w:color="auto"/>
                            <w:right w:val="none" w:sz="0" w:space="0" w:color="auto"/>
                          </w:divBdr>
                          <w:divsChild>
                            <w:div w:id="1837308234">
                              <w:marLeft w:val="0"/>
                              <w:marRight w:val="0"/>
                              <w:marTop w:val="0"/>
                              <w:marBottom w:val="0"/>
                              <w:divBdr>
                                <w:top w:val="none" w:sz="0" w:space="0" w:color="auto"/>
                                <w:left w:val="none" w:sz="0" w:space="0" w:color="auto"/>
                                <w:bottom w:val="none" w:sz="0" w:space="0" w:color="auto"/>
                                <w:right w:val="none" w:sz="0" w:space="0" w:color="auto"/>
                              </w:divBdr>
                              <w:divsChild>
                                <w:div w:id="1373114896">
                                  <w:marLeft w:val="0"/>
                                  <w:marRight w:val="0"/>
                                  <w:marTop w:val="0"/>
                                  <w:marBottom w:val="0"/>
                                  <w:divBdr>
                                    <w:top w:val="none" w:sz="0" w:space="0" w:color="auto"/>
                                    <w:left w:val="none" w:sz="0" w:space="0" w:color="auto"/>
                                    <w:bottom w:val="none" w:sz="0" w:space="0" w:color="auto"/>
                                    <w:right w:val="none" w:sz="0" w:space="0" w:color="auto"/>
                                  </w:divBdr>
                                  <w:divsChild>
                                    <w:div w:id="702747828">
                                      <w:marLeft w:val="0"/>
                                      <w:marRight w:val="0"/>
                                      <w:marTop w:val="0"/>
                                      <w:marBottom w:val="0"/>
                                      <w:divBdr>
                                        <w:top w:val="none" w:sz="0" w:space="0" w:color="auto"/>
                                        <w:left w:val="none" w:sz="0" w:space="0" w:color="auto"/>
                                        <w:bottom w:val="none" w:sz="0" w:space="0" w:color="auto"/>
                                        <w:right w:val="none" w:sz="0" w:space="0" w:color="auto"/>
                                      </w:divBdr>
                                      <w:divsChild>
                                        <w:div w:id="1546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748081">
      <w:bodyDiv w:val="1"/>
      <w:marLeft w:val="0"/>
      <w:marRight w:val="0"/>
      <w:marTop w:val="0"/>
      <w:marBottom w:val="0"/>
      <w:divBdr>
        <w:top w:val="none" w:sz="0" w:space="0" w:color="auto"/>
        <w:left w:val="none" w:sz="0" w:space="0" w:color="auto"/>
        <w:bottom w:val="none" w:sz="0" w:space="0" w:color="auto"/>
        <w:right w:val="none" w:sz="0" w:space="0" w:color="auto"/>
      </w:divBdr>
      <w:divsChild>
        <w:div w:id="133987383">
          <w:marLeft w:val="0"/>
          <w:marRight w:val="0"/>
          <w:marTop w:val="0"/>
          <w:marBottom w:val="0"/>
          <w:divBdr>
            <w:top w:val="none" w:sz="0" w:space="0" w:color="auto"/>
            <w:left w:val="none" w:sz="0" w:space="0" w:color="auto"/>
            <w:bottom w:val="none" w:sz="0" w:space="0" w:color="auto"/>
            <w:right w:val="none" w:sz="0" w:space="0" w:color="auto"/>
          </w:divBdr>
          <w:divsChild>
            <w:div w:id="440077009">
              <w:marLeft w:val="0"/>
              <w:marRight w:val="0"/>
              <w:marTop w:val="0"/>
              <w:marBottom w:val="0"/>
              <w:divBdr>
                <w:top w:val="single" w:sz="36" w:space="3" w:color="F3F8FC"/>
                <w:left w:val="single" w:sz="36" w:space="3" w:color="F3F8FC"/>
                <w:bottom w:val="single" w:sz="36" w:space="3" w:color="F3F8FC"/>
                <w:right w:val="single" w:sz="36" w:space="3" w:color="F3F8FC"/>
              </w:divBdr>
              <w:divsChild>
                <w:div w:id="1198278505">
                  <w:marLeft w:val="0"/>
                  <w:marRight w:val="0"/>
                  <w:marTop w:val="0"/>
                  <w:marBottom w:val="0"/>
                  <w:divBdr>
                    <w:top w:val="single" w:sz="12" w:space="0" w:color="BCD5DE"/>
                    <w:left w:val="single" w:sz="6" w:space="0" w:color="EAF0F5"/>
                    <w:bottom w:val="single" w:sz="48" w:space="0" w:color="C4EDFF"/>
                    <w:right w:val="single" w:sz="6" w:space="0" w:color="EAF0F5"/>
                  </w:divBdr>
                  <w:divsChild>
                    <w:div w:id="606236842">
                      <w:marLeft w:val="0"/>
                      <w:marRight w:val="0"/>
                      <w:marTop w:val="0"/>
                      <w:marBottom w:val="0"/>
                      <w:divBdr>
                        <w:top w:val="none" w:sz="0" w:space="0" w:color="auto"/>
                        <w:left w:val="none" w:sz="0" w:space="0" w:color="auto"/>
                        <w:bottom w:val="none" w:sz="0" w:space="0" w:color="auto"/>
                        <w:right w:val="none" w:sz="0" w:space="0" w:color="auto"/>
                      </w:divBdr>
                      <w:divsChild>
                        <w:div w:id="622271381">
                          <w:marLeft w:val="0"/>
                          <w:marRight w:val="0"/>
                          <w:marTop w:val="0"/>
                          <w:marBottom w:val="0"/>
                          <w:divBdr>
                            <w:top w:val="none" w:sz="0" w:space="0" w:color="auto"/>
                            <w:left w:val="none" w:sz="0" w:space="0" w:color="auto"/>
                            <w:bottom w:val="none" w:sz="0" w:space="0" w:color="auto"/>
                            <w:right w:val="none" w:sz="0" w:space="0" w:color="auto"/>
                          </w:divBdr>
                          <w:divsChild>
                            <w:div w:id="1299458746">
                              <w:marLeft w:val="0"/>
                              <w:marRight w:val="0"/>
                              <w:marTop w:val="0"/>
                              <w:marBottom w:val="0"/>
                              <w:divBdr>
                                <w:top w:val="none" w:sz="0" w:space="0" w:color="auto"/>
                                <w:left w:val="none" w:sz="0" w:space="0" w:color="auto"/>
                                <w:bottom w:val="none" w:sz="0" w:space="0" w:color="auto"/>
                                <w:right w:val="none" w:sz="0" w:space="0" w:color="auto"/>
                              </w:divBdr>
                              <w:divsChild>
                                <w:div w:id="761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bcenter.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4805</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RePack by Diakov</cp:lastModifiedBy>
  <cp:revision>4</cp:revision>
  <dcterms:created xsi:type="dcterms:W3CDTF">2016-09-13T07:57:00Z</dcterms:created>
  <dcterms:modified xsi:type="dcterms:W3CDTF">2016-09-13T08:05:00Z</dcterms:modified>
</cp:coreProperties>
</file>